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6" w:rsidRPr="00815A65" w:rsidRDefault="008F5286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r w:rsidRPr="00815A65">
        <w:rPr>
          <w:rFonts w:ascii="Arial" w:hAnsi="Arial" w:cs="Arial"/>
          <w:b/>
          <w:smallCaps/>
          <w:spacing w:val="20"/>
          <w:sz w:val="28"/>
          <w:szCs w:val="28"/>
        </w:rPr>
        <w:t>Contrat de travail de droit prive</w:t>
      </w:r>
    </w:p>
    <w:p w:rsidR="008F5286" w:rsidRPr="00815A65" w:rsidRDefault="008F5286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pour personnel auxiliaire (étudiant</w:t>
      </w:r>
      <w:r w:rsidR="00606963">
        <w:rPr>
          <w:rFonts w:ascii="Arial" w:hAnsi="Arial" w:cs="Arial"/>
          <w:b/>
          <w:spacing w:val="20"/>
        </w:rPr>
        <w:t>-</w:t>
      </w:r>
      <w:r>
        <w:rPr>
          <w:rFonts w:ascii="Arial" w:hAnsi="Arial" w:cs="Arial"/>
          <w:b/>
          <w:spacing w:val="20"/>
        </w:rPr>
        <w:t xml:space="preserve">e) </w:t>
      </w:r>
      <w:r w:rsidRPr="00815A65">
        <w:rPr>
          <w:rFonts w:ascii="Arial" w:hAnsi="Arial" w:cs="Arial"/>
          <w:b/>
          <w:spacing w:val="20"/>
        </w:rPr>
        <w:t>horaire</w:t>
      </w:r>
      <w:r>
        <w:rPr>
          <w:rFonts w:ascii="Arial" w:hAnsi="Arial" w:cs="Arial"/>
          <w:b/>
          <w:spacing w:val="20"/>
        </w:rPr>
        <w:t xml:space="preserve"> du domaine central</w:t>
      </w:r>
    </w:p>
    <w:p w:rsidR="008F5286" w:rsidRPr="00106949" w:rsidRDefault="008F5286" w:rsidP="00423D2B">
      <w:pPr>
        <w:pStyle w:val="Adresse"/>
        <w:spacing w:before="120"/>
        <w:ind w:left="0" w:firstLine="0"/>
        <w:jc w:val="center"/>
        <w:rPr>
          <w:rFonts w:ascii="Arial" w:hAnsi="Arial" w:cs="Arial"/>
        </w:rPr>
      </w:pPr>
      <w:r w:rsidRPr="00D43D64">
        <w:rPr>
          <w:rFonts w:ascii="Arial" w:hAnsi="Arial" w:cs="Arial"/>
        </w:rPr>
        <w:t xml:space="preserve">entre, </w:t>
      </w:r>
      <w:r w:rsidRPr="00D43D64">
        <w:rPr>
          <w:rFonts w:ascii="Arial" w:hAnsi="Arial" w:cs="Arial"/>
          <w:b/>
        </w:rPr>
        <w:t>d’une part</w:t>
      </w:r>
      <w:r w:rsidRPr="00D43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D43D64">
        <w:rPr>
          <w:rFonts w:ascii="Arial" w:hAnsi="Arial" w:cs="Arial"/>
        </w:rPr>
        <w:t xml:space="preserve">’Université, </w:t>
      </w:r>
      <w:r>
        <w:rPr>
          <w:rFonts w:ascii="Arial" w:hAnsi="Arial" w:cs="Arial"/>
        </w:rPr>
        <w:t>agissant par s</w:t>
      </w:r>
      <w:r w:rsidR="001C41F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rect</w:t>
      </w:r>
      <w:r w:rsidR="001C41FB">
        <w:rPr>
          <w:rFonts w:ascii="Arial" w:hAnsi="Arial" w:cs="Arial"/>
        </w:rPr>
        <w:t>eur</w:t>
      </w:r>
      <w:r w:rsidRPr="00106949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106949">
        <w:rPr>
          <w:rFonts w:ascii="Arial" w:hAnsi="Arial" w:cs="Arial"/>
          <w:i/>
        </w:rPr>
        <w:t xml:space="preserve"> (ci-après </w:t>
      </w:r>
      <w:r w:rsidRPr="00106949">
        <w:rPr>
          <w:rFonts w:ascii="Arial" w:hAnsi="Arial" w:cs="Arial"/>
          <w:b/>
          <w:i/>
        </w:rPr>
        <w:t>l’employeur</w:t>
      </w:r>
      <w:r w:rsidRPr="00106949">
        <w:rPr>
          <w:rFonts w:ascii="Arial" w:hAnsi="Arial" w:cs="Arial"/>
          <w:i/>
        </w:rPr>
        <w:t>)</w:t>
      </w:r>
    </w:p>
    <w:p w:rsidR="008F5286" w:rsidRDefault="008F5286" w:rsidP="008F5286">
      <w:pPr>
        <w:pStyle w:val="Adresse"/>
        <w:ind w:left="0" w:firstLine="0"/>
        <w:jc w:val="center"/>
        <w:rPr>
          <w:rFonts w:ascii="Arial" w:hAnsi="Arial" w:cs="Arial"/>
          <w:b/>
          <w:i/>
        </w:rPr>
      </w:pPr>
    </w:p>
    <w:p w:rsidR="008F5286" w:rsidRPr="00106949" w:rsidRDefault="008F5286" w:rsidP="008F5286">
      <w:pPr>
        <w:pStyle w:val="Adresse"/>
        <w:spacing w:after="120"/>
        <w:ind w:left="0" w:firstLine="0"/>
        <w:jc w:val="center"/>
        <w:rPr>
          <w:rFonts w:ascii="Arial" w:hAnsi="Arial" w:cs="Arial"/>
          <w:b/>
          <w:i/>
        </w:rPr>
      </w:pPr>
      <w:r w:rsidRPr="00106949">
        <w:rPr>
          <w:rFonts w:ascii="Arial" w:hAnsi="Arial" w:cs="Arial"/>
          <w:b/>
          <w:i/>
        </w:rPr>
        <w:t>et, d’autre part :</w:t>
      </w:r>
    </w:p>
    <w:p w:rsidR="00800A45" w:rsidRPr="00B02271" w:rsidRDefault="00285FBF" w:rsidP="00800A45">
      <w:pPr>
        <w:pStyle w:val="Adresse"/>
        <w:spacing w:after="120"/>
        <w:ind w:left="0" w:firstLine="0"/>
        <w:jc w:val="center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fldChar w:fldCharType="begin"/>
      </w:r>
      <w:r w:rsidR="008F5286" w:rsidRPr="00106949">
        <w:rPr>
          <w:rFonts w:ascii="Arial" w:hAnsi="Arial" w:cs="Arial"/>
          <w:b/>
        </w:rPr>
        <w:instrText xml:space="preserve"> FORMDROPDOWN </w:instrText>
      </w:r>
      <w:r w:rsidR="009F353B">
        <w:rPr>
          <w:rFonts w:ascii="Arial" w:hAnsi="Arial" w:cs="Arial"/>
          <w:b/>
        </w:rPr>
        <w:fldChar w:fldCharType="separate"/>
      </w:r>
      <w:r w:rsidRPr="00106949">
        <w:rPr>
          <w:rFonts w:ascii="Arial" w:hAnsi="Arial" w:cs="Arial"/>
          <w:b/>
        </w:rPr>
        <w:fldChar w:fldCharType="end"/>
      </w:r>
      <w:r w:rsidRPr="00106949">
        <w:rPr>
          <w:rFonts w:ascii="Arial" w:hAnsi="Arial" w:cs="Arial"/>
          <w:b/>
        </w:rPr>
        <w:fldChar w:fldCharType="begin"/>
      </w:r>
      <w:r w:rsidR="00800A45" w:rsidRPr="00106949">
        <w:rPr>
          <w:rFonts w:ascii="Arial" w:hAnsi="Arial" w:cs="Arial"/>
          <w:b/>
        </w:rPr>
        <w:instrText xml:space="preserve"> FORMDROPDOWN </w:instrText>
      </w:r>
      <w:r w:rsidR="009F353B">
        <w:rPr>
          <w:rFonts w:ascii="Arial" w:hAnsi="Arial" w:cs="Arial"/>
          <w:b/>
        </w:rPr>
        <w:fldChar w:fldCharType="separate"/>
      </w:r>
      <w:r w:rsidRPr="00106949">
        <w:rPr>
          <w:rFonts w:ascii="Arial" w:hAnsi="Arial" w:cs="Arial"/>
          <w:b/>
        </w:rPr>
        <w:fldChar w:fldCharType="end"/>
      </w:r>
      <w:bookmarkStart w:id="0" w:name="Titre"/>
      <w:r w:rsidR="00800A45" w:rsidRPr="00EE4C29">
        <w:rPr>
          <w:rFonts w:ascii="Arial" w:hAnsi="Arial" w:cs="Arial"/>
          <w:b/>
        </w:rPr>
        <w:t xml:space="preserve"> </w:t>
      </w:r>
      <w:bookmarkStart w:id="1" w:name="ListeDéroulante21"/>
      <w:r>
        <w:rPr>
          <w:rFonts w:ascii="Arial" w:hAnsi="Arial" w:cs="Arial"/>
          <w:b/>
        </w:rPr>
        <w:fldChar w:fldCharType="begin">
          <w:ffData>
            <w:name w:val="ListeDéroulante21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 w:rsidR="000E7EF2">
        <w:rPr>
          <w:rFonts w:ascii="Arial" w:hAnsi="Arial" w:cs="Arial"/>
          <w:b/>
        </w:rPr>
        <w:instrText xml:space="preserve"> FORMDROPDOWN </w:instrText>
      </w:r>
      <w:r w:rsidR="009F353B">
        <w:rPr>
          <w:rFonts w:ascii="Arial" w:hAnsi="Arial" w:cs="Arial"/>
          <w:b/>
        </w:rPr>
      </w:r>
      <w:r w:rsidR="009F353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="000E7EF2">
        <w:rPr>
          <w:rFonts w:ascii="Arial" w:hAnsi="Arial" w:cs="Arial"/>
          <w:b/>
        </w:rPr>
        <w:t xml:space="preserve"> </w:t>
      </w:r>
      <w:bookmarkStart w:id="2" w:name="Texte37"/>
      <w:r w:rsidR="00E84690">
        <w:rPr>
          <w:rFonts w:ascii="Arial" w:hAnsi="Arial" w:cs="Arial"/>
          <w:b/>
        </w:rPr>
        <w:fldChar w:fldCharType="begin">
          <w:ffData>
            <w:name w:val="Texte37"/>
            <w:enabled/>
            <w:calcOnExit w:val="0"/>
            <w:textInput>
              <w:format w:val="TITLE CASE"/>
            </w:textInput>
          </w:ffData>
        </w:fldChar>
      </w:r>
      <w:r w:rsidR="00E84690">
        <w:rPr>
          <w:rFonts w:ascii="Arial" w:hAnsi="Arial" w:cs="Arial"/>
          <w:b/>
        </w:rPr>
        <w:instrText xml:space="preserve"> FORMTEXT </w:instrText>
      </w:r>
      <w:r w:rsidR="00E84690">
        <w:rPr>
          <w:rFonts w:ascii="Arial" w:hAnsi="Arial" w:cs="Arial"/>
          <w:b/>
        </w:rPr>
      </w:r>
      <w:r w:rsidR="00E84690">
        <w:rPr>
          <w:rFonts w:ascii="Arial" w:hAnsi="Arial" w:cs="Arial"/>
          <w:b/>
        </w:rPr>
        <w:fldChar w:fldCharType="separate"/>
      </w:r>
      <w:r w:rsidR="009529ED">
        <w:rPr>
          <w:rFonts w:ascii="Arial" w:hAnsi="Arial" w:cs="Arial"/>
          <w:b/>
        </w:rPr>
        <w:t> </w:t>
      </w:r>
      <w:r w:rsidR="009529ED">
        <w:rPr>
          <w:rFonts w:ascii="Arial" w:hAnsi="Arial" w:cs="Arial"/>
          <w:b/>
        </w:rPr>
        <w:t> </w:t>
      </w:r>
      <w:r w:rsidR="009529ED">
        <w:rPr>
          <w:rFonts w:ascii="Arial" w:hAnsi="Arial" w:cs="Arial"/>
          <w:b/>
        </w:rPr>
        <w:t> </w:t>
      </w:r>
      <w:r w:rsidR="009529ED">
        <w:rPr>
          <w:rFonts w:ascii="Arial" w:hAnsi="Arial" w:cs="Arial"/>
          <w:b/>
        </w:rPr>
        <w:t> </w:t>
      </w:r>
      <w:r w:rsidR="009529ED">
        <w:rPr>
          <w:rFonts w:ascii="Arial" w:hAnsi="Arial" w:cs="Arial"/>
          <w:b/>
        </w:rPr>
        <w:t> </w:t>
      </w:r>
      <w:r w:rsidR="00E84690">
        <w:rPr>
          <w:rFonts w:ascii="Arial" w:hAnsi="Arial" w:cs="Arial"/>
          <w:b/>
        </w:rPr>
        <w:fldChar w:fldCharType="end"/>
      </w:r>
      <w:bookmarkEnd w:id="2"/>
      <w:r w:rsidR="000E7EF2">
        <w:rPr>
          <w:rFonts w:ascii="Arial" w:hAnsi="Arial" w:cs="Arial"/>
          <w:b/>
        </w:rPr>
        <w:t xml:space="preserve"> </w:t>
      </w:r>
      <w:bookmarkStart w:id="3" w:name="Texte38"/>
      <w:bookmarkEnd w:id="0"/>
      <w:r>
        <w:rPr>
          <w:rFonts w:ascii="Arial" w:hAnsi="Arial" w:cs="Arial"/>
          <w:b/>
        </w:rPr>
        <w:fldChar w:fldCharType="begin">
          <w:ffData>
            <w:name w:val="Texte38"/>
            <w:enabled/>
            <w:calcOnExit w:val="0"/>
            <w:textInput>
              <w:format w:val="UPPERCASE"/>
            </w:textInput>
          </w:ffData>
        </w:fldChar>
      </w:r>
      <w:r w:rsidR="000E7EF2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9529ED">
        <w:rPr>
          <w:rFonts w:ascii="Arial" w:hAnsi="Arial" w:cs="Arial"/>
          <w:b/>
        </w:rPr>
        <w:t> </w:t>
      </w:r>
      <w:r w:rsidR="009529ED">
        <w:rPr>
          <w:rFonts w:ascii="Arial" w:hAnsi="Arial" w:cs="Arial"/>
          <w:b/>
        </w:rPr>
        <w:t> </w:t>
      </w:r>
      <w:r w:rsidR="009529ED">
        <w:rPr>
          <w:rFonts w:ascii="Arial" w:hAnsi="Arial" w:cs="Arial"/>
          <w:b/>
        </w:rPr>
        <w:t> </w:t>
      </w:r>
      <w:r w:rsidR="009529ED">
        <w:rPr>
          <w:rFonts w:ascii="Arial" w:hAnsi="Arial" w:cs="Arial"/>
          <w:b/>
        </w:rPr>
        <w:t> </w:t>
      </w:r>
      <w:r w:rsidR="009529ED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8F5286" w:rsidRPr="00106949" w:rsidRDefault="008F5286" w:rsidP="008F5286">
      <w:pPr>
        <w:pStyle w:val="Adresse"/>
        <w:spacing w:after="120"/>
        <w:ind w:left="0" w:firstLine="0"/>
        <w:jc w:val="center"/>
        <w:rPr>
          <w:rFonts w:ascii="Arial" w:hAnsi="Arial" w:cs="Arial"/>
        </w:rPr>
      </w:pPr>
      <w:r w:rsidRPr="00106949">
        <w:rPr>
          <w:rFonts w:ascii="Arial" w:hAnsi="Arial" w:cs="Arial"/>
        </w:rPr>
        <w:t>Domicilié</w:t>
      </w:r>
      <w:r w:rsidR="00606963">
        <w:rPr>
          <w:rFonts w:ascii="Arial" w:hAnsi="Arial" w:cs="Arial"/>
        </w:rPr>
        <w:t>-</w:t>
      </w:r>
      <w:r w:rsidRPr="00106949">
        <w:rPr>
          <w:rFonts w:ascii="Arial" w:hAnsi="Arial" w:cs="Arial"/>
        </w:rPr>
        <w:t>e à</w:t>
      </w:r>
    </w:p>
    <w:bookmarkStart w:id="4" w:name="Texte25"/>
    <w:p w:rsidR="008F5286" w:rsidRPr="00E64396" w:rsidRDefault="00285FBF" w:rsidP="008F5286">
      <w:pPr>
        <w:pStyle w:val="Adresse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DB615F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bookmarkStart w:id="5" w:name="Texte26"/>
    <w:p w:rsidR="008F5286" w:rsidRPr="00E64396" w:rsidRDefault="00285FBF" w:rsidP="008F5286">
      <w:pPr>
        <w:pStyle w:val="Adresse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DB615F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p w:rsidR="00A57CE9" w:rsidRDefault="008F5286" w:rsidP="00A57CE9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Arial" w:hAnsi="Arial" w:cs="Arial"/>
          <w:i/>
          <w:szCs w:val="22"/>
        </w:rPr>
      </w:pPr>
      <w:r w:rsidRPr="00077303">
        <w:rPr>
          <w:rFonts w:ascii="Arial" w:hAnsi="Arial" w:cs="Arial"/>
          <w:i/>
          <w:szCs w:val="22"/>
        </w:rPr>
        <w:t xml:space="preserve">(ci-après </w:t>
      </w:r>
      <w:r w:rsidRPr="00077303">
        <w:rPr>
          <w:rFonts w:ascii="Arial" w:hAnsi="Arial" w:cs="Arial"/>
          <w:b/>
          <w:i/>
          <w:szCs w:val="22"/>
        </w:rPr>
        <w:t>l'employé</w:t>
      </w:r>
      <w:r w:rsidR="00606963">
        <w:rPr>
          <w:rFonts w:ascii="Arial" w:hAnsi="Arial" w:cs="Arial"/>
          <w:b/>
          <w:i/>
          <w:szCs w:val="22"/>
        </w:rPr>
        <w:t>-</w:t>
      </w:r>
      <w:r w:rsidRPr="00077303">
        <w:rPr>
          <w:rFonts w:ascii="Arial" w:hAnsi="Arial" w:cs="Arial"/>
          <w:b/>
          <w:i/>
          <w:szCs w:val="22"/>
        </w:rPr>
        <w:t>e</w:t>
      </w:r>
      <w:r w:rsidRPr="00077303">
        <w:rPr>
          <w:rFonts w:ascii="Arial" w:hAnsi="Arial" w:cs="Arial"/>
          <w:i/>
          <w:szCs w:val="22"/>
        </w:rPr>
        <w:t>)</w:t>
      </w:r>
    </w:p>
    <w:p w:rsidR="00423D2B" w:rsidRDefault="00423D2B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8F5286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  <w:i/>
        </w:rPr>
      </w:pPr>
      <w:r w:rsidRPr="00106949">
        <w:rPr>
          <w:rFonts w:ascii="Arial" w:hAnsi="Arial" w:cs="Arial"/>
        </w:rPr>
        <w:t>Le présent contrat est soumis aux dispositions du Code des obligations, articles 319 et suivants</w:t>
      </w:r>
      <w:r>
        <w:rPr>
          <w:rFonts w:ascii="Arial" w:hAnsi="Arial" w:cs="Arial"/>
        </w:rPr>
        <w:t>.</w:t>
      </w:r>
      <w:r w:rsidRPr="00106949">
        <w:rPr>
          <w:rFonts w:ascii="Arial" w:hAnsi="Arial" w:cs="Arial"/>
        </w:rPr>
        <w:t xml:space="preserve"> </w:t>
      </w:r>
    </w:p>
    <w:p w:rsidR="008F5286" w:rsidRPr="00106949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8F5286" w:rsidRPr="00106949" w:rsidRDefault="008F5286" w:rsidP="008F5286">
      <w:pPr>
        <w:pStyle w:val="Adresse"/>
        <w:tabs>
          <w:tab w:val="left" w:pos="851"/>
        </w:tabs>
        <w:spacing w:after="120"/>
        <w:ind w:left="0" w:right="1701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106949">
        <w:rPr>
          <w:rFonts w:ascii="Arial" w:hAnsi="Arial" w:cs="Arial"/>
          <w:b/>
        </w:rPr>
        <w:tab/>
        <w:t xml:space="preserve">Fonction </w:t>
      </w:r>
    </w:p>
    <w:p w:rsidR="008F5286" w:rsidRPr="008D6A5C" w:rsidRDefault="00606963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L’employé-</w:t>
      </w:r>
      <w:r w:rsidR="008F5286" w:rsidRPr="00106949">
        <w:rPr>
          <w:rFonts w:ascii="Arial" w:hAnsi="Arial" w:cs="Arial"/>
        </w:rPr>
        <w:t>e est engagé</w:t>
      </w:r>
      <w:r>
        <w:rPr>
          <w:rFonts w:ascii="Arial" w:hAnsi="Arial" w:cs="Arial"/>
        </w:rPr>
        <w:t>-</w:t>
      </w:r>
      <w:r w:rsidR="008F5286" w:rsidRPr="00106949">
        <w:rPr>
          <w:rFonts w:ascii="Arial" w:hAnsi="Arial" w:cs="Arial"/>
        </w:rPr>
        <w:t>e en qualité</w:t>
      </w:r>
      <w:r w:rsidR="008F5286" w:rsidRPr="004D1E5F">
        <w:rPr>
          <w:rFonts w:ascii="Arial" w:hAnsi="Arial" w:cs="Arial"/>
          <w:b/>
        </w:rPr>
        <w:t xml:space="preserve"> </w:t>
      </w:r>
      <w:bookmarkStart w:id="6" w:name="Texte22"/>
      <w:r w:rsidR="008F5286" w:rsidRPr="004D1E5F">
        <w:rPr>
          <w:rFonts w:ascii="Arial" w:hAnsi="Arial" w:cs="Arial"/>
        </w:rPr>
        <w:t>d</w:t>
      </w:r>
      <w:bookmarkEnd w:id="6"/>
      <w:r w:rsidR="008F5286" w:rsidRPr="004D1E5F">
        <w:rPr>
          <w:rFonts w:ascii="Arial" w:hAnsi="Arial" w:cs="Arial"/>
        </w:rPr>
        <w:t>'</w:t>
      </w:r>
      <w:r w:rsidR="008F5286" w:rsidRPr="004D1E5F">
        <w:rPr>
          <w:rFonts w:ascii="Arial" w:hAnsi="Arial" w:cs="Arial"/>
          <w:b/>
        </w:rPr>
        <w:t>auxiliaire</w:t>
      </w:r>
      <w:r>
        <w:rPr>
          <w:rFonts w:ascii="Arial" w:hAnsi="Arial" w:cs="Arial"/>
          <w:b/>
        </w:rPr>
        <w:t xml:space="preserve"> (étudiant-</w:t>
      </w:r>
      <w:r w:rsidR="008F5286">
        <w:rPr>
          <w:rFonts w:ascii="Arial" w:hAnsi="Arial" w:cs="Arial"/>
          <w:b/>
        </w:rPr>
        <w:t>e)</w:t>
      </w:r>
      <w:r w:rsidR="008F5286">
        <w:rPr>
          <w:rFonts w:ascii="Arial" w:hAnsi="Arial" w:cs="Arial"/>
        </w:rPr>
        <w:t xml:space="preserve">. </w:t>
      </w:r>
      <w:r w:rsidR="008F5286" w:rsidRPr="006D071F">
        <w:rPr>
          <w:rFonts w:ascii="Arial" w:hAnsi="Arial" w:cs="Arial"/>
        </w:rPr>
        <w:t xml:space="preserve">Le salaire et les charges sociales sont couverts par le centre de </w:t>
      </w:r>
      <w:bookmarkStart w:id="7" w:name="Texte28"/>
      <w:r w:rsidR="003C0E1A" w:rsidRPr="006D071F">
        <w:rPr>
          <w:rFonts w:ascii="Arial" w:hAnsi="Arial" w:cs="Arial"/>
        </w:rPr>
        <w:t>coûts</w:t>
      </w:r>
      <w:r w:rsidR="003C0E1A">
        <w:rPr>
          <w:rFonts w:ascii="Arial" w:hAnsi="Arial" w:cs="Arial"/>
        </w:rPr>
        <w:t xml:space="preserve"> </w:t>
      </w:r>
      <w:r w:rsidR="00285FBF" w:rsidRPr="006D071F">
        <w:rPr>
          <w:rFonts w:ascii="Arial" w:hAnsi="Arial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8F5286" w:rsidRPr="006D071F">
        <w:rPr>
          <w:rFonts w:ascii="Arial" w:hAnsi="Arial" w:cs="Arial"/>
          <w:b/>
        </w:rPr>
        <w:instrText xml:space="preserve"> FORMTEXT </w:instrText>
      </w:r>
      <w:r w:rsidR="00285FBF" w:rsidRPr="006D071F">
        <w:rPr>
          <w:rFonts w:ascii="Arial" w:hAnsi="Arial" w:cs="Arial"/>
          <w:b/>
        </w:rPr>
      </w:r>
      <w:r w:rsidR="00285FBF" w:rsidRPr="006D071F">
        <w:rPr>
          <w:rFonts w:ascii="Arial" w:hAnsi="Arial" w:cs="Arial"/>
          <w:b/>
        </w:rPr>
        <w:fldChar w:fldCharType="separate"/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285FBF" w:rsidRPr="006D071F">
        <w:rPr>
          <w:rFonts w:ascii="Arial" w:hAnsi="Arial" w:cs="Arial"/>
          <w:b/>
        </w:rPr>
        <w:fldChar w:fldCharType="end"/>
      </w:r>
      <w:bookmarkEnd w:id="7"/>
      <w:r w:rsidR="008F5286" w:rsidRPr="006D071F">
        <w:rPr>
          <w:rFonts w:ascii="Arial" w:hAnsi="Arial" w:cs="Arial"/>
        </w:rPr>
        <w:t xml:space="preserve">, intitulé : </w:t>
      </w:r>
      <w:bookmarkStart w:id="8" w:name="Texte29"/>
      <w:r w:rsidR="00285FBF" w:rsidRPr="006D071F">
        <w:rPr>
          <w:rFonts w:ascii="Arial" w:hAnsi="Arial" w:cs="Arial"/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8F5286" w:rsidRPr="006D071F">
        <w:rPr>
          <w:rFonts w:ascii="Arial" w:hAnsi="Arial" w:cs="Arial"/>
          <w:b/>
        </w:rPr>
        <w:instrText xml:space="preserve"> FORMTEXT </w:instrText>
      </w:r>
      <w:r w:rsidR="00285FBF" w:rsidRPr="006D071F">
        <w:rPr>
          <w:rFonts w:ascii="Arial" w:hAnsi="Arial" w:cs="Arial"/>
          <w:b/>
        </w:rPr>
      </w:r>
      <w:r w:rsidR="00285FBF" w:rsidRPr="006D071F">
        <w:rPr>
          <w:rFonts w:ascii="Arial" w:hAnsi="Arial" w:cs="Arial"/>
          <w:b/>
        </w:rPr>
        <w:fldChar w:fldCharType="separate"/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F905F8">
        <w:rPr>
          <w:rFonts w:ascii="Arial" w:hAnsi="Arial" w:cs="Arial"/>
          <w:b/>
        </w:rPr>
        <w:t> </w:t>
      </w:r>
      <w:r w:rsidR="00285FBF" w:rsidRPr="006D071F">
        <w:rPr>
          <w:rFonts w:ascii="Arial" w:hAnsi="Arial" w:cs="Arial"/>
          <w:b/>
        </w:rPr>
        <w:fldChar w:fldCharType="end"/>
      </w:r>
      <w:bookmarkEnd w:id="8"/>
      <w:r w:rsidR="008F5286" w:rsidRPr="006D071F">
        <w:rPr>
          <w:rFonts w:ascii="Arial" w:hAnsi="Arial" w:cs="Arial"/>
          <w:b/>
        </w:rPr>
        <w:t xml:space="preserve"> </w:t>
      </w:r>
      <w:r w:rsidR="008F5286" w:rsidRPr="006D071F">
        <w:rPr>
          <w:rFonts w:ascii="Arial" w:hAnsi="Arial" w:cs="Arial"/>
        </w:rPr>
        <w:t>(institut /service).</w:t>
      </w:r>
    </w:p>
    <w:p w:rsidR="008F5286" w:rsidRPr="00106949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</w:t>
      </w:r>
      <w:r w:rsidRPr="00106949">
        <w:rPr>
          <w:rFonts w:ascii="Arial" w:hAnsi="Arial" w:cs="Arial"/>
          <w:b/>
        </w:rPr>
        <w:tab/>
        <w:t>Durée du contrat et résiliation</w:t>
      </w:r>
    </w:p>
    <w:p w:rsidR="008F5286" w:rsidRPr="00106949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Le contrat prend effet au</w:t>
      </w:r>
      <w:r w:rsidR="00800A45">
        <w:rPr>
          <w:rFonts w:ascii="Arial" w:hAnsi="Arial" w:cs="Arial"/>
        </w:rPr>
        <w:t xml:space="preserve"> </w:t>
      </w:r>
      <w:bookmarkStart w:id="9" w:name="Texte39"/>
      <w:r w:rsidR="00285FBF">
        <w:rPr>
          <w:rFonts w:ascii="Arial" w:hAnsi="Arial" w:cs="Arial"/>
        </w:rPr>
        <w:fldChar w:fldCharType="begin">
          <w:ffData>
            <w:name w:val="Texte39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F905F8">
        <w:rPr>
          <w:rFonts w:ascii="Arial" w:hAnsi="Arial" w:cs="Arial"/>
        </w:rPr>
        <w:instrText xml:space="preserve"> FORMTEXT </w:instrText>
      </w:r>
      <w:r w:rsidR="00285FBF">
        <w:rPr>
          <w:rFonts w:ascii="Arial" w:hAnsi="Arial" w:cs="Arial"/>
        </w:rPr>
      </w:r>
      <w:r w:rsidR="00285FBF">
        <w:rPr>
          <w:rFonts w:ascii="Arial" w:hAnsi="Arial" w:cs="Arial"/>
        </w:rPr>
        <w:fldChar w:fldCharType="separate"/>
      </w:r>
      <w:r w:rsidR="00F905F8">
        <w:rPr>
          <w:rFonts w:ascii="Arial" w:hAnsi="Arial" w:cs="Arial"/>
          <w:noProof/>
        </w:rPr>
        <w:t> </w:t>
      </w:r>
      <w:r w:rsidR="00F905F8">
        <w:rPr>
          <w:rFonts w:ascii="Arial" w:hAnsi="Arial" w:cs="Arial"/>
          <w:noProof/>
        </w:rPr>
        <w:t> </w:t>
      </w:r>
      <w:r w:rsidR="00F905F8">
        <w:rPr>
          <w:rFonts w:ascii="Arial" w:hAnsi="Arial" w:cs="Arial"/>
          <w:noProof/>
        </w:rPr>
        <w:t> </w:t>
      </w:r>
      <w:r w:rsidR="00F905F8">
        <w:rPr>
          <w:rFonts w:ascii="Arial" w:hAnsi="Arial" w:cs="Arial"/>
          <w:noProof/>
        </w:rPr>
        <w:t> </w:t>
      </w:r>
      <w:r w:rsidR="00F905F8">
        <w:rPr>
          <w:rFonts w:ascii="Arial" w:hAnsi="Arial" w:cs="Arial"/>
          <w:noProof/>
        </w:rPr>
        <w:t> </w:t>
      </w:r>
      <w:r w:rsidR="00285FBF">
        <w:rPr>
          <w:rFonts w:ascii="Arial" w:hAnsi="Arial" w:cs="Arial"/>
        </w:rPr>
        <w:fldChar w:fldCharType="end"/>
      </w:r>
      <w:bookmarkEnd w:id="9"/>
      <w:r w:rsidR="00800A45">
        <w:rPr>
          <w:rFonts w:ascii="Arial" w:hAnsi="Arial" w:cs="Arial"/>
        </w:rPr>
        <w:t xml:space="preserve"> </w:t>
      </w:r>
      <w:r w:rsidRPr="00106949">
        <w:rPr>
          <w:rFonts w:ascii="Arial" w:hAnsi="Arial" w:cs="Arial"/>
        </w:rPr>
        <w:t>et est conclu pour :</w:t>
      </w:r>
    </w:p>
    <w:p w:rsidR="008F5286" w:rsidRPr="006D7617" w:rsidRDefault="00285FBF" w:rsidP="008F5286">
      <w:pPr>
        <w:pStyle w:val="Adresse"/>
        <w:spacing w:before="120" w:after="60"/>
        <w:ind w:left="567" w:firstLine="0"/>
        <w:jc w:val="both"/>
        <w:rPr>
          <w:rFonts w:ascii="Arial" w:hAnsi="Arial" w:cs="Arial"/>
        </w:rPr>
      </w:pPr>
      <w:r w:rsidRPr="006D7617">
        <w:rPr>
          <w:rFonts w:ascii="Arial" w:hAnsi="Arial" w:cs="Arial"/>
        </w:rPr>
        <w:fldChar w:fldCharType="begin"/>
      </w:r>
      <w:r w:rsidR="008F5286" w:rsidRPr="006D7617">
        <w:rPr>
          <w:rFonts w:ascii="Arial" w:hAnsi="Arial" w:cs="Arial"/>
        </w:rPr>
        <w:instrText xml:space="preserve"> FORMCHECKBOX </w:instrText>
      </w:r>
      <w:r w:rsidR="009F353B">
        <w:rPr>
          <w:rFonts w:ascii="Arial" w:hAnsi="Arial" w:cs="Arial"/>
        </w:rPr>
        <w:fldChar w:fldCharType="separate"/>
      </w:r>
      <w:r w:rsidRPr="006D7617">
        <w:rPr>
          <w:rFonts w:ascii="Arial" w:hAnsi="Arial" w:cs="Arial"/>
        </w:rPr>
        <w:fldChar w:fldCharType="end"/>
      </w:r>
      <w:r w:rsidRPr="006D7617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 w:rsidR="008F5286" w:rsidRPr="006D7617">
        <w:rPr>
          <w:rFonts w:ascii="Arial" w:hAnsi="Arial" w:cs="Arial"/>
        </w:rPr>
        <w:instrText xml:space="preserve"> FORMCHECKBOX </w:instrText>
      </w:r>
      <w:r w:rsidR="009F353B">
        <w:rPr>
          <w:rFonts w:ascii="Arial" w:hAnsi="Arial" w:cs="Arial"/>
        </w:rPr>
      </w:r>
      <w:r w:rsidR="009F353B">
        <w:rPr>
          <w:rFonts w:ascii="Arial" w:hAnsi="Arial" w:cs="Arial"/>
        </w:rPr>
        <w:fldChar w:fldCharType="separate"/>
      </w:r>
      <w:r w:rsidRPr="006D7617">
        <w:rPr>
          <w:rFonts w:ascii="Arial" w:hAnsi="Arial" w:cs="Arial"/>
        </w:rPr>
        <w:fldChar w:fldCharType="end"/>
      </w:r>
      <w:bookmarkEnd w:id="10"/>
      <w:r w:rsidR="008F5286" w:rsidRPr="006D7617">
        <w:rPr>
          <w:rFonts w:ascii="Arial" w:hAnsi="Arial" w:cs="Arial"/>
          <w:b/>
        </w:rPr>
        <w:t>Une durée indéterminée</w:t>
      </w:r>
      <w:r w:rsidRPr="006D7617">
        <w:rPr>
          <w:rFonts w:ascii="Arial" w:hAnsi="Arial" w:cs="Arial"/>
        </w:rPr>
        <w:fldChar w:fldCharType="begin"/>
      </w:r>
      <w:r w:rsidR="008F5286" w:rsidRPr="006D7617">
        <w:rPr>
          <w:rFonts w:ascii="Arial" w:hAnsi="Arial" w:cs="Arial"/>
        </w:rPr>
        <w:instrText xml:space="preserve">  </w:instrText>
      </w:r>
      <w:r w:rsidRPr="006D7617">
        <w:rPr>
          <w:rFonts w:ascii="Arial" w:hAnsi="Arial" w:cs="Arial"/>
        </w:rPr>
        <w:fldChar w:fldCharType="end"/>
      </w:r>
    </w:p>
    <w:p w:rsidR="008F5286" w:rsidRPr="00106949" w:rsidRDefault="008F5286" w:rsidP="008F5286">
      <w:pPr>
        <w:pStyle w:val="Adresse"/>
        <w:spacing w:after="60"/>
        <w:ind w:left="567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Après la période d’essai, les rapports de travail peuvent être résiliés de part et d’autre pour la fin d’un mois </w:t>
      </w:r>
      <w:r>
        <w:rPr>
          <w:rFonts w:ascii="Arial" w:hAnsi="Arial" w:cs="Arial"/>
        </w:rPr>
        <w:t>en respectant les délais suivants (335c CO) : 1</w:t>
      </w:r>
      <w:r w:rsidRPr="00106949">
        <w:rPr>
          <w:rFonts w:ascii="Arial" w:hAnsi="Arial" w:cs="Arial"/>
        </w:rPr>
        <w:t xml:space="preserve"> mois au cours de la 1</w:t>
      </w:r>
      <w:r w:rsidRPr="00106949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année de service, </w:t>
      </w:r>
      <w:r w:rsidRPr="00106949">
        <w:rPr>
          <w:rFonts w:ascii="Arial" w:hAnsi="Arial" w:cs="Arial"/>
        </w:rPr>
        <w:t>2 mois de la 2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à la 9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année de service</w:t>
      </w:r>
      <w:r>
        <w:rPr>
          <w:rFonts w:ascii="Arial" w:hAnsi="Arial" w:cs="Arial"/>
        </w:rPr>
        <w:t xml:space="preserve">, </w:t>
      </w:r>
      <w:r w:rsidRPr="00106949">
        <w:rPr>
          <w:rFonts w:ascii="Arial" w:hAnsi="Arial" w:cs="Arial"/>
        </w:rPr>
        <w:t>3 mois dès la 10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année</w:t>
      </w:r>
      <w:r>
        <w:rPr>
          <w:rFonts w:ascii="Arial" w:hAnsi="Arial" w:cs="Arial"/>
        </w:rPr>
        <w:t xml:space="preserve"> de service </w:t>
      </w:r>
      <w:r w:rsidRPr="00106949">
        <w:rPr>
          <w:rFonts w:ascii="Arial" w:hAnsi="Arial" w:cs="Arial"/>
        </w:rPr>
        <w:t>sauf pendant les périodes de protection prévues à l’art. 336c CO (maladie, accident, grossesse, service militaire).</w:t>
      </w:r>
    </w:p>
    <w:p w:rsidR="008F5286" w:rsidRPr="00EC7250" w:rsidRDefault="00285FBF" w:rsidP="008F5286">
      <w:pPr>
        <w:pStyle w:val="Adresse"/>
        <w:spacing w:before="120" w:after="60"/>
        <w:ind w:left="567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</w:rPr>
        <w:fldChar w:fldCharType="begin"/>
      </w:r>
      <w:bookmarkStart w:id="11" w:name="Durée"/>
      <w:r w:rsidR="008F5286" w:rsidRPr="00106949">
        <w:rPr>
          <w:rFonts w:ascii="Arial" w:hAnsi="Arial" w:cs="Arial"/>
        </w:rPr>
        <w:instrText xml:space="preserve"> FORMCHECKBOX </w:instrText>
      </w:r>
      <w:r w:rsidR="009F353B">
        <w:rPr>
          <w:rFonts w:ascii="Arial" w:hAnsi="Arial" w:cs="Arial"/>
        </w:rPr>
        <w:fldChar w:fldCharType="separate"/>
      </w:r>
      <w:r w:rsidRPr="00106949">
        <w:rPr>
          <w:rFonts w:ascii="Arial" w:hAnsi="Arial" w:cs="Arial"/>
        </w:rPr>
        <w:fldChar w:fldCharType="end"/>
      </w:r>
      <w:bookmarkEnd w:id="11"/>
      <w:r w:rsidRPr="00EC7250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12"/>
      <w:r w:rsidR="008F5286" w:rsidRPr="00EC7250">
        <w:rPr>
          <w:rFonts w:ascii="Arial" w:hAnsi="Arial" w:cs="Arial"/>
        </w:rPr>
        <w:instrText xml:space="preserve"> FORMCHECKBOX </w:instrText>
      </w:r>
      <w:r w:rsidR="009F353B">
        <w:rPr>
          <w:rFonts w:ascii="Arial" w:hAnsi="Arial" w:cs="Arial"/>
        </w:rPr>
      </w:r>
      <w:r w:rsidR="009F353B">
        <w:rPr>
          <w:rFonts w:ascii="Arial" w:hAnsi="Arial" w:cs="Arial"/>
        </w:rPr>
        <w:fldChar w:fldCharType="separate"/>
      </w:r>
      <w:r w:rsidRPr="00EC7250">
        <w:rPr>
          <w:rFonts w:ascii="Arial" w:hAnsi="Arial" w:cs="Arial"/>
        </w:rPr>
        <w:fldChar w:fldCharType="end"/>
      </w:r>
      <w:bookmarkEnd w:id="12"/>
      <w:r w:rsidR="008F5286" w:rsidRPr="00EC7250">
        <w:rPr>
          <w:rFonts w:ascii="Arial" w:hAnsi="Arial" w:cs="Arial"/>
          <w:b/>
        </w:rPr>
        <w:t xml:space="preserve">Une durée déterminée (maximum </w:t>
      </w:r>
      <w:r w:rsidR="009D50A7">
        <w:rPr>
          <w:rFonts w:ascii="Arial" w:hAnsi="Arial" w:cs="Arial"/>
          <w:b/>
        </w:rPr>
        <w:t>1 an</w:t>
      </w:r>
      <w:r w:rsidR="008F5286" w:rsidRPr="00EC7250">
        <w:rPr>
          <w:rFonts w:ascii="Arial" w:hAnsi="Arial" w:cs="Arial"/>
          <w:b/>
        </w:rPr>
        <w:t>)</w:t>
      </w:r>
    </w:p>
    <w:p w:rsidR="008F5286" w:rsidRPr="00106949" w:rsidRDefault="008F5286" w:rsidP="008F5286">
      <w:pPr>
        <w:pStyle w:val="Adresse"/>
        <w:ind w:left="567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Jusqu’au</w:t>
      </w:r>
      <w:r w:rsidR="000E7EF2">
        <w:rPr>
          <w:rFonts w:ascii="Arial" w:hAnsi="Arial" w:cs="Arial"/>
        </w:rPr>
        <w:t xml:space="preserve"> </w:t>
      </w:r>
      <w:bookmarkStart w:id="13" w:name="Texte40"/>
      <w:r w:rsidR="00285FBF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0E7EF2">
        <w:rPr>
          <w:rFonts w:ascii="Arial" w:hAnsi="Arial" w:cs="Arial"/>
        </w:rPr>
        <w:instrText xml:space="preserve"> FORMTEXT </w:instrText>
      </w:r>
      <w:r w:rsidR="00285FBF">
        <w:rPr>
          <w:rFonts w:ascii="Arial" w:hAnsi="Arial" w:cs="Arial"/>
        </w:rPr>
      </w:r>
      <w:r w:rsidR="00285FBF">
        <w:rPr>
          <w:rFonts w:ascii="Arial" w:hAnsi="Arial" w:cs="Arial"/>
        </w:rPr>
        <w:fldChar w:fldCharType="separate"/>
      </w:r>
      <w:r w:rsidR="00F905F8">
        <w:rPr>
          <w:rFonts w:ascii="Arial" w:hAnsi="Arial" w:cs="Arial"/>
        </w:rPr>
        <w:t> </w:t>
      </w:r>
      <w:r w:rsidR="00F905F8">
        <w:rPr>
          <w:rFonts w:ascii="Arial" w:hAnsi="Arial" w:cs="Arial"/>
        </w:rPr>
        <w:t> </w:t>
      </w:r>
      <w:r w:rsidR="00F905F8">
        <w:rPr>
          <w:rFonts w:ascii="Arial" w:hAnsi="Arial" w:cs="Arial"/>
        </w:rPr>
        <w:t> </w:t>
      </w:r>
      <w:r w:rsidR="00F905F8">
        <w:rPr>
          <w:rFonts w:ascii="Arial" w:hAnsi="Arial" w:cs="Arial"/>
        </w:rPr>
        <w:t> </w:t>
      </w:r>
      <w:r w:rsidR="00F905F8">
        <w:rPr>
          <w:rFonts w:ascii="Arial" w:hAnsi="Arial" w:cs="Arial"/>
        </w:rPr>
        <w:t> </w:t>
      </w:r>
      <w:r w:rsidR="00285FBF">
        <w:rPr>
          <w:rFonts w:ascii="Arial" w:hAnsi="Arial" w:cs="Arial"/>
        </w:rPr>
        <w:fldChar w:fldCharType="end"/>
      </w:r>
      <w:bookmarkEnd w:id="13"/>
      <w:r w:rsidRPr="00106949">
        <w:rPr>
          <w:rFonts w:ascii="Arial" w:hAnsi="Arial" w:cs="Arial"/>
        </w:rPr>
        <w:t xml:space="preserve">. Dans ce cas, les rapports de travail prennent fin à la date déterminée, sans qu’une résiliation préalable ne soit nécessaire. </w:t>
      </w:r>
    </w:p>
    <w:p w:rsidR="008F5286" w:rsidRPr="00106949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3</w:t>
      </w:r>
      <w:r>
        <w:rPr>
          <w:rFonts w:ascii="Arial" w:hAnsi="Arial" w:cs="Arial"/>
          <w:b/>
        </w:rPr>
        <w:tab/>
        <w:t>Salaire</w:t>
      </w:r>
    </w:p>
    <w:p w:rsidR="008F5286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Le salaire </w:t>
      </w:r>
      <w:r>
        <w:rPr>
          <w:rFonts w:ascii="Arial" w:hAnsi="Arial" w:cs="Arial"/>
          <w:b/>
        </w:rPr>
        <w:t>horaire</w:t>
      </w:r>
      <w:r w:rsidRPr="00DF379D">
        <w:rPr>
          <w:rFonts w:ascii="Arial" w:hAnsi="Arial" w:cs="Arial"/>
          <w:b/>
        </w:rPr>
        <w:t xml:space="preserve"> brut</w:t>
      </w:r>
      <w:r w:rsidRPr="00106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106949">
        <w:rPr>
          <w:rFonts w:ascii="Arial" w:hAnsi="Arial" w:cs="Arial"/>
        </w:rPr>
        <w:t>st de CHF</w:t>
      </w:r>
      <w:r>
        <w:rPr>
          <w:rFonts w:ascii="Arial" w:hAnsi="Arial" w:cs="Arial"/>
        </w:rPr>
        <w:t xml:space="preserve"> </w:t>
      </w:r>
      <w:r w:rsidR="002A5295">
        <w:rPr>
          <w:rFonts w:ascii="Arial" w:hAnsi="Arial" w:cs="Arial"/>
        </w:rPr>
        <w:fldChar w:fldCharType="begin">
          <w:ffData>
            <w:name w:val="ListeDéroulante20"/>
            <w:enabled/>
            <w:calcOnExit w:val="0"/>
            <w:statusText w:type="text" w:val="Art. 10 Droit aux vacances et 13ème salaire  La part du 13ème salaire et le droit aux vacances et aux jours fériés sont comprises dans la "/>
            <w:ddList>
              <w:listEntry w:val="A remplir"/>
              <w:listEntry w:val="22.85 (étudiant-e sans bachelor)"/>
              <w:listEntry w:val="24.40 (personnel qualifié)"/>
              <w:listEntry w:val="30.00 (étudiant-e avec bachelor)"/>
              <w:listEntry w:val="35.00 (étudiant-e aves master)"/>
            </w:ddList>
          </w:ffData>
        </w:fldChar>
      </w:r>
      <w:bookmarkStart w:id="14" w:name="ListeDéroulante20"/>
      <w:r w:rsidR="002A5295">
        <w:rPr>
          <w:rFonts w:ascii="Arial" w:hAnsi="Arial" w:cs="Arial"/>
        </w:rPr>
        <w:instrText xml:space="preserve"> FORMDROPDOWN </w:instrText>
      </w:r>
      <w:r w:rsidR="002A5295">
        <w:rPr>
          <w:rFonts w:ascii="Arial" w:hAnsi="Arial" w:cs="Arial"/>
        </w:rPr>
      </w:r>
      <w:r w:rsidR="002A5295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. Il comprend le droit aux indemnités vacances et jours fériés, </w:t>
      </w:r>
      <w:r w:rsidRPr="006D071F">
        <w:rPr>
          <w:rFonts w:ascii="Arial" w:hAnsi="Arial" w:cs="Arial"/>
        </w:rPr>
        <w:t>ainsi qu’au 13</w:t>
      </w:r>
      <w:r w:rsidRPr="006D071F">
        <w:rPr>
          <w:rFonts w:ascii="Arial" w:hAnsi="Arial" w:cs="Arial"/>
          <w:vertAlign w:val="superscript"/>
        </w:rPr>
        <w:t>e</w:t>
      </w:r>
      <w:r w:rsidRPr="006D071F">
        <w:rPr>
          <w:rFonts w:ascii="Arial" w:hAnsi="Arial" w:cs="Arial"/>
        </w:rPr>
        <w:t xml:space="preserve"> salaire.</w:t>
      </w:r>
    </w:p>
    <w:p w:rsidR="008F5286" w:rsidRPr="00106949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</w:t>
      </w:r>
      <w:r w:rsidRPr="00106949">
        <w:rPr>
          <w:rFonts w:ascii="Arial" w:hAnsi="Arial" w:cs="Arial"/>
          <w:b/>
        </w:rPr>
        <w:tab/>
        <w:t>Temps d’essai</w:t>
      </w:r>
    </w:p>
    <w:p w:rsidR="008F5286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La période d’essai dure </w:t>
      </w:r>
      <w:r w:rsidR="00671F35">
        <w:rPr>
          <w:rFonts w:ascii="Arial" w:hAnsi="Arial" w:cs="Arial"/>
        </w:rPr>
        <w:fldChar w:fldCharType="begin">
          <w:ffData>
            <w:name w:val="ListeDéroulante19"/>
            <w:enabled/>
            <w:calcOnExit w:val="0"/>
            <w:ddList>
              <w:listEntry w:val="A remplir"/>
              <w:listEntry w:val="1"/>
              <w:listEntry w:val="2"/>
              <w:listEntry w:val="3"/>
              <w:listEntry w:val="0"/>
            </w:ddList>
          </w:ffData>
        </w:fldChar>
      </w:r>
      <w:bookmarkStart w:id="15" w:name="ListeDéroulante19"/>
      <w:r w:rsidR="00671F35">
        <w:rPr>
          <w:rFonts w:ascii="Arial" w:hAnsi="Arial" w:cs="Arial"/>
        </w:rPr>
        <w:instrText xml:space="preserve"> FORMDROPDOWN </w:instrText>
      </w:r>
      <w:r w:rsidR="009F353B">
        <w:rPr>
          <w:rFonts w:ascii="Arial" w:hAnsi="Arial" w:cs="Arial"/>
        </w:rPr>
      </w:r>
      <w:r w:rsidR="009F353B">
        <w:rPr>
          <w:rFonts w:ascii="Arial" w:hAnsi="Arial" w:cs="Arial"/>
        </w:rPr>
        <w:fldChar w:fldCharType="separate"/>
      </w:r>
      <w:r w:rsidR="00671F35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Pr="00106949">
        <w:rPr>
          <w:rFonts w:ascii="Arial" w:hAnsi="Arial" w:cs="Arial"/>
        </w:rPr>
        <w:t>mois. Pendant cette période, les rapports de travail peuvent être résiliés à tout moment de part et d’autre en observant un délai de résiliation de 7 jours</w:t>
      </w:r>
      <w:r w:rsidR="00F263FA">
        <w:rPr>
          <w:rFonts w:ascii="Arial" w:hAnsi="Arial" w:cs="Arial"/>
        </w:rPr>
        <w:t xml:space="preserve"> calendrier</w:t>
      </w:r>
      <w:r w:rsidRPr="00106949">
        <w:rPr>
          <w:rFonts w:ascii="Arial" w:hAnsi="Arial" w:cs="Arial"/>
        </w:rPr>
        <w:t>.</w:t>
      </w:r>
    </w:p>
    <w:p w:rsidR="008F5286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5</w:t>
      </w:r>
      <w:r w:rsidRPr="00106949">
        <w:rPr>
          <w:rFonts w:ascii="Arial" w:hAnsi="Arial" w:cs="Arial"/>
          <w:b/>
        </w:rPr>
        <w:tab/>
      </w:r>
      <w:r w:rsidR="00BC78C0">
        <w:rPr>
          <w:rFonts w:ascii="Arial" w:hAnsi="Arial" w:cs="Arial"/>
          <w:b/>
        </w:rPr>
        <w:t>Assurances sociales</w:t>
      </w:r>
    </w:p>
    <w:p w:rsidR="00BC78C0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 Assurance accidents professionnels et non professionnels</w:t>
      </w:r>
    </w:p>
    <w:p w:rsidR="00BC78C0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a) L’employé-</w:t>
      </w:r>
      <w:r w:rsidR="007829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est affilié-e aux assurances sociales légales suisses ainsi qu’à l’assurance accidents professionnels choisie par l’Université.</w:t>
      </w:r>
    </w:p>
    <w:p w:rsidR="00BC78C0" w:rsidRPr="002A5295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b) Il ou elle est également affilié-e à l’assurance accidents non professionnels de l’Université dès 8 heures de travail hebdomadaires.</w:t>
      </w:r>
    </w:p>
    <w:p w:rsidR="008F5286" w:rsidRPr="00106949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6</w:t>
      </w:r>
      <w:r w:rsidRPr="00106949">
        <w:rPr>
          <w:rFonts w:ascii="Arial" w:hAnsi="Arial" w:cs="Arial"/>
          <w:b/>
        </w:rPr>
        <w:tab/>
        <w:t>Durée du travail</w:t>
      </w:r>
    </w:p>
    <w:p w:rsidR="008F5286" w:rsidRPr="006D196A" w:rsidRDefault="008F5286" w:rsidP="008F5286">
      <w:pPr>
        <w:pStyle w:val="NormalWeb"/>
        <w:widowControl w:val="0"/>
        <w:spacing w:after="120"/>
        <w:jc w:val="both"/>
        <w:rPr>
          <w:rFonts w:ascii="Arial" w:hAnsi="Arial"/>
          <w:bCs/>
          <w:szCs w:val="20"/>
        </w:rPr>
      </w:pPr>
      <w:r w:rsidRPr="006D196A">
        <w:rPr>
          <w:rFonts w:ascii="Arial" w:hAnsi="Arial"/>
          <w:bCs/>
          <w:szCs w:val="20"/>
        </w:rPr>
        <w:t>La durée prévue de l’activité est (à remplir) :</w:t>
      </w:r>
    </w:p>
    <w:p w:rsidR="008F5286" w:rsidRPr="006D196A" w:rsidRDefault="00285FBF" w:rsidP="008F5286">
      <w:pPr>
        <w:pStyle w:val="NormalWeb"/>
        <w:widowControl w:val="0"/>
        <w:tabs>
          <w:tab w:val="left" w:pos="900"/>
        </w:tabs>
        <w:spacing w:after="60"/>
        <w:ind w:left="896" w:hanging="357"/>
        <w:jc w:val="both"/>
        <w:rPr>
          <w:rFonts w:ascii="Arial" w:hAnsi="Arial"/>
          <w:szCs w:val="20"/>
        </w:rPr>
      </w:pPr>
      <w:r w:rsidRPr="006D196A">
        <w:rPr>
          <w:rFonts w:ascii="Arial" w:hAnsi="Arial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7"/>
      <w:r w:rsidR="008F5286" w:rsidRPr="006D196A">
        <w:rPr>
          <w:rFonts w:ascii="Arial" w:hAnsi="Arial"/>
          <w:szCs w:val="20"/>
        </w:rPr>
        <w:instrText xml:space="preserve"> FORMCHECKBOX </w:instrText>
      </w:r>
      <w:r w:rsidR="009F353B">
        <w:rPr>
          <w:rFonts w:ascii="Arial" w:hAnsi="Arial"/>
          <w:szCs w:val="20"/>
        </w:rPr>
      </w:r>
      <w:r w:rsidR="009F353B">
        <w:rPr>
          <w:rFonts w:ascii="Arial" w:hAnsi="Arial"/>
          <w:szCs w:val="20"/>
        </w:rPr>
        <w:fldChar w:fldCharType="separate"/>
      </w:r>
      <w:r w:rsidRPr="006D196A">
        <w:rPr>
          <w:rFonts w:ascii="Arial" w:hAnsi="Arial"/>
          <w:szCs w:val="20"/>
        </w:rPr>
        <w:fldChar w:fldCharType="end"/>
      </w:r>
      <w:bookmarkEnd w:id="16"/>
      <w:r w:rsidR="008F5286" w:rsidRPr="006D196A">
        <w:rPr>
          <w:rFonts w:ascii="Arial" w:hAnsi="Arial"/>
          <w:szCs w:val="20"/>
        </w:rPr>
        <w:tab/>
        <w:t>supérieure ou égale à 8 heures hebdomadaire</w:t>
      </w:r>
      <w:r w:rsidR="008F5286">
        <w:rPr>
          <w:rFonts w:ascii="Arial" w:hAnsi="Arial"/>
          <w:szCs w:val="20"/>
        </w:rPr>
        <w:t>s;</w:t>
      </w:r>
    </w:p>
    <w:p w:rsidR="008F5286" w:rsidRPr="006D196A" w:rsidRDefault="00285FBF" w:rsidP="008F5286">
      <w:pPr>
        <w:pStyle w:val="NormalWeb"/>
        <w:widowControl w:val="0"/>
        <w:tabs>
          <w:tab w:val="left" w:pos="900"/>
        </w:tabs>
        <w:spacing w:after="120"/>
        <w:ind w:left="896" w:hanging="357"/>
        <w:jc w:val="both"/>
        <w:rPr>
          <w:rFonts w:ascii="Arial" w:hAnsi="Arial"/>
          <w:szCs w:val="20"/>
        </w:rPr>
      </w:pPr>
      <w:r w:rsidRPr="006D196A">
        <w:rPr>
          <w:rFonts w:ascii="Arial" w:hAnsi="Arial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8"/>
      <w:r w:rsidR="008F5286" w:rsidRPr="006D196A">
        <w:rPr>
          <w:rFonts w:ascii="Arial" w:hAnsi="Arial"/>
          <w:szCs w:val="20"/>
        </w:rPr>
        <w:instrText xml:space="preserve"> FORMCHECKBOX </w:instrText>
      </w:r>
      <w:r w:rsidR="009F353B">
        <w:rPr>
          <w:rFonts w:ascii="Arial" w:hAnsi="Arial"/>
          <w:szCs w:val="20"/>
        </w:rPr>
      </w:r>
      <w:r w:rsidR="009F353B">
        <w:rPr>
          <w:rFonts w:ascii="Arial" w:hAnsi="Arial"/>
          <w:szCs w:val="20"/>
        </w:rPr>
        <w:fldChar w:fldCharType="separate"/>
      </w:r>
      <w:r w:rsidRPr="006D196A">
        <w:rPr>
          <w:rFonts w:ascii="Arial" w:hAnsi="Arial"/>
          <w:szCs w:val="20"/>
        </w:rPr>
        <w:fldChar w:fldCharType="end"/>
      </w:r>
      <w:bookmarkEnd w:id="17"/>
      <w:r w:rsidR="008F5286" w:rsidRPr="006D196A">
        <w:rPr>
          <w:rFonts w:ascii="Arial" w:hAnsi="Arial"/>
          <w:szCs w:val="20"/>
        </w:rPr>
        <w:tab/>
        <w:t>inférieure à 8 heures hebdomadaire</w:t>
      </w:r>
      <w:r w:rsidR="008F5286">
        <w:rPr>
          <w:rFonts w:ascii="Arial" w:hAnsi="Arial"/>
          <w:szCs w:val="20"/>
        </w:rPr>
        <w:t>s</w:t>
      </w:r>
      <w:r w:rsidR="008F5286" w:rsidRPr="006D196A">
        <w:rPr>
          <w:rFonts w:ascii="Arial" w:hAnsi="Arial"/>
          <w:szCs w:val="20"/>
        </w:rPr>
        <w:t>.</w:t>
      </w:r>
    </w:p>
    <w:p w:rsidR="00695027" w:rsidRDefault="00695027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</w:p>
    <w:p w:rsidR="00695027" w:rsidRDefault="00695027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</w:p>
    <w:p w:rsidR="008F5286" w:rsidRPr="00106949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7</w:t>
      </w:r>
      <w:r w:rsidR="00606963">
        <w:rPr>
          <w:rFonts w:ascii="Arial" w:hAnsi="Arial" w:cs="Arial"/>
          <w:b/>
        </w:rPr>
        <w:tab/>
        <w:t>Employé-e étranger-</w:t>
      </w:r>
      <w:r w:rsidRPr="00106949">
        <w:rPr>
          <w:rFonts w:ascii="Arial" w:hAnsi="Arial" w:cs="Arial"/>
          <w:b/>
        </w:rPr>
        <w:t>ère</w:t>
      </w:r>
    </w:p>
    <w:p w:rsidR="00C04499" w:rsidRPr="002A5295" w:rsidRDefault="00C04499" w:rsidP="000A12C1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présent contrat est subordonné à l’obtention d’un permis de séjour et de travail délivré par les autorités compétentes suisses.</w:t>
      </w:r>
    </w:p>
    <w:p w:rsidR="008F5286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Art. 8</w:t>
      </w:r>
      <w:r w:rsidRPr="001069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Divers</w:t>
      </w:r>
    </w:p>
    <w:p w:rsidR="008F5286" w:rsidRPr="008C1D8F" w:rsidRDefault="00606963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L’employé-</w:t>
      </w:r>
      <w:r w:rsidR="008F5286" w:rsidRPr="008C1D8F">
        <w:rPr>
          <w:rFonts w:ascii="Arial" w:hAnsi="Arial" w:cs="Arial"/>
        </w:rPr>
        <w:t xml:space="preserve">e s’engage à fournir à la fin de chaque mois le "justificatif d’heures pour </w:t>
      </w:r>
      <w:r w:rsidR="008F5286">
        <w:rPr>
          <w:rFonts w:ascii="Arial" w:hAnsi="Arial" w:cs="Arial"/>
        </w:rPr>
        <w:t>assistant</w:t>
      </w:r>
      <w:r>
        <w:rPr>
          <w:rFonts w:ascii="Arial" w:hAnsi="Arial" w:cs="Arial"/>
        </w:rPr>
        <w:t>-e-</w:t>
      </w:r>
      <w:r w:rsidR="008F5286">
        <w:rPr>
          <w:rFonts w:ascii="Arial" w:hAnsi="Arial" w:cs="Arial"/>
        </w:rPr>
        <w:t>s étudiant</w:t>
      </w:r>
      <w:r>
        <w:rPr>
          <w:rFonts w:ascii="Arial" w:hAnsi="Arial" w:cs="Arial"/>
        </w:rPr>
        <w:t>-e-</w:t>
      </w:r>
      <w:r w:rsidR="008F5286">
        <w:rPr>
          <w:rFonts w:ascii="Arial" w:hAnsi="Arial" w:cs="Arial"/>
        </w:rPr>
        <w:t>s et</w:t>
      </w:r>
      <w:r>
        <w:rPr>
          <w:rFonts w:ascii="Arial" w:hAnsi="Arial" w:cs="Arial"/>
        </w:rPr>
        <w:t xml:space="preserve"> personnel auxiliaire (étudiant-</w:t>
      </w:r>
      <w:r w:rsidR="008F5286">
        <w:rPr>
          <w:rFonts w:ascii="Arial" w:hAnsi="Arial" w:cs="Arial"/>
        </w:rPr>
        <w:t>e) horaire</w:t>
      </w:r>
      <w:r w:rsidR="008F5286" w:rsidRPr="008C1D8F">
        <w:rPr>
          <w:rFonts w:ascii="Arial" w:hAnsi="Arial" w:cs="Arial"/>
        </w:rPr>
        <w:t>" à son</w:t>
      </w:r>
      <w:r>
        <w:rPr>
          <w:rFonts w:ascii="Arial" w:hAnsi="Arial" w:cs="Arial"/>
        </w:rPr>
        <w:t xml:space="preserve"> ou sa</w:t>
      </w:r>
      <w:r w:rsidR="008F5286" w:rsidRPr="008C1D8F">
        <w:rPr>
          <w:rFonts w:ascii="Arial" w:hAnsi="Arial" w:cs="Arial"/>
        </w:rPr>
        <w:t xml:space="preserve"> supérieur</w:t>
      </w:r>
      <w:r>
        <w:rPr>
          <w:rFonts w:ascii="Arial" w:hAnsi="Arial" w:cs="Arial"/>
        </w:rPr>
        <w:t>-e</w:t>
      </w:r>
      <w:r w:rsidR="008F5286" w:rsidRPr="008C1D8F">
        <w:rPr>
          <w:rFonts w:ascii="Arial" w:hAnsi="Arial" w:cs="Arial"/>
        </w:rPr>
        <w:t xml:space="preserve"> hiérarchique. Ce document</w:t>
      </w:r>
      <w:r w:rsidR="008F5286">
        <w:rPr>
          <w:rFonts w:ascii="Arial" w:hAnsi="Arial" w:cs="Arial"/>
        </w:rPr>
        <w:t xml:space="preserve"> doit parvenir au </w:t>
      </w:r>
      <w:r w:rsidR="006134C7">
        <w:rPr>
          <w:rFonts w:ascii="Arial" w:hAnsi="Arial" w:cs="Arial"/>
        </w:rPr>
        <w:t xml:space="preserve">Service </w:t>
      </w:r>
      <w:r w:rsidR="00DB6348">
        <w:rPr>
          <w:rFonts w:ascii="Arial" w:hAnsi="Arial" w:cs="Arial"/>
        </w:rPr>
        <w:t>des ressources humaines</w:t>
      </w:r>
      <w:r w:rsidR="008F5286" w:rsidRPr="008C1D8F">
        <w:rPr>
          <w:rFonts w:ascii="Arial" w:hAnsi="Arial" w:cs="Arial"/>
        </w:rPr>
        <w:t xml:space="preserve"> au plus tard le 5 de chaque mois (</w:t>
      </w:r>
      <w:r w:rsidR="008F5286">
        <w:rPr>
          <w:rFonts w:ascii="Arial" w:hAnsi="Arial" w:cs="Arial"/>
        </w:rPr>
        <w:t>exception pour</w:t>
      </w:r>
      <w:r w:rsidR="008F5286" w:rsidRPr="008C1D8F">
        <w:rPr>
          <w:rFonts w:ascii="Arial" w:hAnsi="Arial" w:cs="Arial"/>
        </w:rPr>
        <w:t xml:space="preserve"> décembre</w:t>
      </w:r>
      <w:r w:rsidR="008F5286">
        <w:rPr>
          <w:rFonts w:ascii="Arial" w:hAnsi="Arial" w:cs="Arial"/>
        </w:rPr>
        <w:t>, le 1er</w:t>
      </w:r>
      <w:r w:rsidR="008F5286" w:rsidRPr="008C1D8F">
        <w:rPr>
          <w:rFonts w:ascii="Arial" w:hAnsi="Arial" w:cs="Arial"/>
        </w:rPr>
        <w:t>) pour paiement.</w:t>
      </w:r>
    </w:p>
    <w:p w:rsidR="008F5286" w:rsidRPr="00106949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9</w:t>
      </w:r>
      <w:r w:rsidRPr="00106949">
        <w:rPr>
          <w:rFonts w:ascii="Arial" w:hAnsi="Arial" w:cs="Arial"/>
          <w:b/>
        </w:rPr>
        <w:tab/>
        <w:t>Clause/s particulière/s</w:t>
      </w:r>
    </w:p>
    <w:bookmarkStart w:id="18" w:name="Texte35"/>
    <w:p w:rsidR="008F5286" w:rsidRDefault="00285FBF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  <w:b/>
        </w:rPr>
      </w:pPr>
      <w:r w:rsidRPr="00E64396">
        <w:rPr>
          <w:rFonts w:ascii="Arial" w:hAnsi="Arial" w:cs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8F5286" w:rsidRPr="00E64396">
        <w:rPr>
          <w:rFonts w:ascii="Arial" w:hAnsi="Arial" w:cs="Arial"/>
          <w:b/>
        </w:rPr>
        <w:instrText xml:space="preserve"> FORMTEXT </w:instrText>
      </w:r>
      <w:r w:rsidRPr="00E64396">
        <w:rPr>
          <w:rFonts w:ascii="Arial" w:hAnsi="Arial" w:cs="Arial"/>
          <w:b/>
        </w:rPr>
      </w:r>
      <w:r w:rsidRPr="00E64396">
        <w:rPr>
          <w:rFonts w:ascii="Arial" w:hAnsi="Arial" w:cs="Arial"/>
          <w:b/>
        </w:rPr>
        <w:fldChar w:fldCharType="separate"/>
      </w:r>
      <w:bookmarkStart w:id="19" w:name="_GoBack"/>
      <w:r w:rsidR="008F5286">
        <w:rPr>
          <w:rFonts w:ascii="Arial" w:hAnsi="Arial" w:cs="Arial"/>
          <w:b/>
        </w:rPr>
        <w:t> </w:t>
      </w:r>
      <w:r w:rsidR="008F5286">
        <w:rPr>
          <w:rFonts w:ascii="Arial" w:hAnsi="Arial" w:cs="Arial"/>
          <w:b/>
        </w:rPr>
        <w:t> </w:t>
      </w:r>
      <w:r w:rsidR="008F5286">
        <w:rPr>
          <w:rFonts w:ascii="Arial" w:hAnsi="Arial" w:cs="Arial"/>
          <w:b/>
        </w:rPr>
        <w:t> </w:t>
      </w:r>
      <w:r w:rsidR="008F5286">
        <w:rPr>
          <w:rFonts w:ascii="Arial" w:hAnsi="Arial" w:cs="Arial"/>
          <w:b/>
        </w:rPr>
        <w:t> </w:t>
      </w:r>
      <w:r w:rsidR="008F5286">
        <w:rPr>
          <w:rFonts w:ascii="Arial" w:hAnsi="Arial" w:cs="Arial"/>
          <w:b/>
        </w:rPr>
        <w:t> </w:t>
      </w:r>
      <w:bookmarkEnd w:id="19"/>
      <w:r w:rsidRPr="00E64396">
        <w:rPr>
          <w:rFonts w:ascii="Arial" w:hAnsi="Arial" w:cs="Arial"/>
          <w:b/>
        </w:rPr>
        <w:fldChar w:fldCharType="end"/>
      </w:r>
      <w:bookmarkEnd w:id="18"/>
    </w:p>
    <w:bookmarkStart w:id="20" w:name="ListeDéroulante15"/>
    <w:bookmarkStart w:id="21" w:name="Texte17"/>
    <w:p w:rsidR="008F5286" w:rsidRPr="00E64396" w:rsidRDefault="00285FBF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ListeDéroulante15"/>
            <w:enabled/>
            <w:calcOnExit w:val="0"/>
            <w:ddList>
              <w:result w:val="1"/>
              <w:listEntry w:val="A remplir"/>
              <w:listEntry w:val="                   "/>
              <w:listEntry w:val="Ce contrat porte effet, au maximum jusqu'au :"/>
            </w:ddList>
          </w:ffData>
        </w:fldChar>
      </w:r>
      <w:r w:rsidR="008F5286">
        <w:rPr>
          <w:rFonts w:ascii="Arial" w:hAnsi="Arial" w:cs="Arial"/>
          <w:b/>
        </w:rPr>
        <w:instrText xml:space="preserve"> FORMDROPDOWN </w:instrText>
      </w:r>
      <w:r w:rsidR="009F353B">
        <w:rPr>
          <w:rFonts w:ascii="Arial" w:hAnsi="Arial" w:cs="Arial"/>
          <w:b/>
        </w:rPr>
      </w:r>
      <w:r w:rsidR="009F353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0"/>
      <w:r w:rsidR="008F5286" w:rsidRPr="00E64396">
        <w:rPr>
          <w:rFonts w:ascii="Arial" w:hAnsi="Arial" w:cs="Arial"/>
          <w:b/>
        </w:rPr>
        <w:t xml:space="preserve"> </w:t>
      </w:r>
      <w:bookmarkEnd w:id="21"/>
      <w:r w:rsidRPr="00E64396">
        <w:rPr>
          <w:rFonts w:ascii="Arial" w:hAnsi="Arial" w:cs="Arial"/>
          <w:b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2" w:name="Texte36"/>
      <w:r w:rsidR="008F5286" w:rsidRPr="00E64396">
        <w:rPr>
          <w:rFonts w:ascii="Arial" w:hAnsi="Arial" w:cs="Arial"/>
          <w:b/>
        </w:rPr>
        <w:instrText xml:space="preserve"> FORMTEXT </w:instrText>
      </w:r>
      <w:r w:rsidRPr="00E64396">
        <w:rPr>
          <w:rFonts w:ascii="Arial" w:hAnsi="Arial" w:cs="Arial"/>
          <w:b/>
        </w:rPr>
      </w:r>
      <w:r w:rsidRPr="00E64396">
        <w:rPr>
          <w:rFonts w:ascii="Arial" w:hAnsi="Arial" w:cs="Arial"/>
          <w:b/>
        </w:rPr>
        <w:fldChar w:fldCharType="separate"/>
      </w:r>
      <w:r w:rsidR="008F5286">
        <w:rPr>
          <w:rFonts w:ascii="Arial" w:hAnsi="Arial" w:cs="Arial"/>
          <w:b/>
        </w:rPr>
        <w:t> </w:t>
      </w:r>
      <w:r w:rsidR="008F5286">
        <w:rPr>
          <w:rFonts w:ascii="Arial" w:hAnsi="Arial" w:cs="Arial"/>
          <w:b/>
        </w:rPr>
        <w:t> </w:t>
      </w:r>
      <w:r w:rsidR="008F5286">
        <w:rPr>
          <w:rFonts w:ascii="Arial" w:hAnsi="Arial" w:cs="Arial"/>
          <w:b/>
        </w:rPr>
        <w:t> </w:t>
      </w:r>
      <w:r w:rsidR="008F5286">
        <w:rPr>
          <w:rFonts w:ascii="Arial" w:hAnsi="Arial" w:cs="Arial"/>
          <w:b/>
        </w:rPr>
        <w:t> </w:t>
      </w:r>
      <w:r w:rsidR="008F5286">
        <w:rPr>
          <w:rFonts w:ascii="Arial" w:hAnsi="Arial" w:cs="Arial"/>
          <w:b/>
        </w:rPr>
        <w:t> </w:t>
      </w:r>
      <w:r w:rsidRPr="00E64396">
        <w:rPr>
          <w:rFonts w:ascii="Arial" w:hAnsi="Arial" w:cs="Arial"/>
          <w:b/>
        </w:rPr>
        <w:fldChar w:fldCharType="end"/>
      </w:r>
      <w:bookmarkEnd w:id="22"/>
    </w:p>
    <w:p w:rsidR="008F5286" w:rsidRPr="00EB1F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  <w:b/>
          <w:sz w:val="12"/>
          <w:szCs w:val="12"/>
        </w:rPr>
      </w:pPr>
    </w:p>
    <w:p w:rsidR="008F5286" w:rsidRPr="00106949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10</w:t>
      </w:r>
      <w:r w:rsidRPr="00106949">
        <w:rPr>
          <w:rFonts w:ascii="Arial" w:hAnsi="Arial" w:cs="Arial"/>
          <w:b/>
        </w:rPr>
        <w:tab/>
        <w:t>Dispositions finales</w:t>
      </w:r>
    </w:p>
    <w:p w:rsidR="00DB6348" w:rsidRDefault="00DB6348" w:rsidP="00DB6348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contrat est établi en 2 exemplaires qui sont à adresser au Service des ressources humaines pour ratification. </w:t>
      </w:r>
    </w:p>
    <w:p w:rsidR="00DB6348" w:rsidRDefault="00DB6348" w:rsidP="00DB6348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 exemplaire ratifié par le Service des ressources humaines est remis à l’employé-e.</w:t>
      </w:r>
    </w:p>
    <w:p w:rsidR="00AA023D" w:rsidRPr="00AA023D" w:rsidRDefault="00AA023D" w:rsidP="00AA023D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Arial" w:hAnsi="Arial" w:cs="Arial"/>
          <w:sz w:val="12"/>
          <w:szCs w:val="12"/>
        </w:rPr>
      </w:pPr>
    </w:p>
    <w:p w:rsidR="008F5286" w:rsidRPr="00106949" w:rsidRDefault="008F5286" w:rsidP="00F912A0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Ainsi fait à Neuchâtel, l</w:t>
      </w:r>
      <w:r w:rsidR="00062C68">
        <w:rPr>
          <w:rFonts w:ascii="Arial" w:hAnsi="Arial" w:cs="Arial"/>
        </w:rPr>
        <w:t xml:space="preserve">e </w:t>
      </w:r>
      <w:r w:rsidR="00285FBF">
        <w:rPr>
          <w:rFonts w:ascii="Arial" w:hAnsi="Arial" w:cs="Arial"/>
        </w:rPr>
        <w:fldChar w:fldCharType="begin"/>
      </w:r>
      <w:r w:rsidR="00062C68">
        <w:rPr>
          <w:rFonts w:ascii="Arial" w:hAnsi="Arial" w:cs="Arial"/>
          <w:lang w:val="fr-FR"/>
        </w:rPr>
        <w:instrText xml:space="preserve"> TIME \@ "d MMMM yyyy" </w:instrText>
      </w:r>
      <w:r w:rsidR="00285FBF">
        <w:rPr>
          <w:rFonts w:ascii="Arial" w:hAnsi="Arial" w:cs="Arial"/>
        </w:rPr>
        <w:fldChar w:fldCharType="separate"/>
      </w:r>
      <w:r w:rsidR="002A5295">
        <w:rPr>
          <w:rFonts w:ascii="Arial" w:hAnsi="Arial" w:cs="Arial"/>
          <w:noProof/>
          <w:lang w:val="fr-FR"/>
        </w:rPr>
        <w:t>6 janvier 2022</w:t>
      </w:r>
      <w:r w:rsidR="00285FBF">
        <w:rPr>
          <w:rFonts w:ascii="Arial" w:hAnsi="Arial" w:cs="Arial"/>
        </w:rPr>
        <w:fldChar w:fldCharType="end"/>
      </w:r>
      <w:r w:rsidRPr="00106949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2</w:t>
      </w:r>
      <w:r w:rsidRPr="00106949">
        <w:rPr>
          <w:rFonts w:ascii="Arial" w:hAnsi="Arial" w:cs="Arial"/>
        </w:rPr>
        <w:t xml:space="preserve"> exemplaires.</w:t>
      </w:r>
    </w:p>
    <w:p w:rsidR="00F912A0" w:rsidRPr="0049524A" w:rsidRDefault="00F912A0" w:rsidP="00F912A0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Arial" w:hAnsi="Arial" w:cs="Arial"/>
          <w:sz w:val="12"/>
          <w:szCs w:val="12"/>
        </w:rPr>
      </w:pPr>
    </w:p>
    <w:p w:rsidR="00F912A0" w:rsidRPr="00AB5EF4" w:rsidRDefault="00F912A0" w:rsidP="00F912A0">
      <w:pPr>
        <w:tabs>
          <w:tab w:val="left" w:pos="1134"/>
          <w:tab w:val="left" w:pos="6237"/>
        </w:tabs>
        <w:rPr>
          <w:rFonts w:ascii="Arial" w:hAnsi="Arial" w:cs="Arial"/>
          <w:b/>
          <w:iCs/>
        </w:rPr>
      </w:pPr>
      <w:r>
        <w:rPr>
          <w:rFonts w:ascii="Arial" w:hAnsi="Arial" w:cs="Arial"/>
        </w:rPr>
        <w:tab/>
      </w:r>
      <w:r w:rsidR="00366784">
        <w:rPr>
          <w:rFonts w:ascii="Arial" w:hAnsi="Arial" w:cs="Arial"/>
          <w:b/>
        </w:rPr>
        <w:fldChar w:fldCharType="begin"/>
      </w:r>
      <w:r w:rsidR="00366784">
        <w:rPr>
          <w:rFonts w:ascii="Arial" w:hAnsi="Arial" w:cs="Arial"/>
          <w:b/>
        </w:rPr>
        <w:instrText xml:space="preserve"> REF  Texte37  \* MERGEFORMAT </w:instrText>
      </w:r>
      <w:r w:rsidR="00366784">
        <w:rPr>
          <w:rFonts w:ascii="Arial" w:hAnsi="Arial" w:cs="Arial"/>
          <w:b/>
        </w:rPr>
        <w:fldChar w:fldCharType="separate"/>
      </w:r>
      <w:r w:rsidR="00686B57">
        <w:rPr>
          <w:rFonts w:ascii="Arial" w:hAnsi="Arial" w:cs="Arial"/>
          <w:b/>
        </w:rPr>
        <w:t xml:space="preserve">     </w:t>
      </w:r>
      <w:r w:rsidR="00366784">
        <w:rPr>
          <w:rFonts w:ascii="Arial" w:hAnsi="Arial" w:cs="Arial"/>
          <w:b/>
        </w:rPr>
        <w:fldChar w:fldCharType="end"/>
      </w:r>
      <w:r w:rsidR="000E7EF2">
        <w:rPr>
          <w:rFonts w:ascii="Arial" w:hAnsi="Arial" w:cs="Arial"/>
        </w:rPr>
        <w:t xml:space="preserve"> </w:t>
      </w:r>
      <w:r w:rsidR="00366784">
        <w:rPr>
          <w:rFonts w:ascii="Arial" w:hAnsi="Arial" w:cs="Arial"/>
          <w:b/>
        </w:rPr>
        <w:fldChar w:fldCharType="begin"/>
      </w:r>
      <w:r w:rsidR="00366784">
        <w:rPr>
          <w:rFonts w:ascii="Arial" w:hAnsi="Arial" w:cs="Arial"/>
          <w:b/>
        </w:rPr>
        <w:instrText xml:space="preserve"> REF  Texte38  \* MERGEFORMAT </w:instrText>
      </w:r>
      <w:r w:rsidR="00366784">
        <w:rPr>
          <w:rFonts w:ascii="Arial" w:hAnsi="Arial" w:cs="Arial"/>
          <w:b/>
        </w:rPr>
        <w:fldChar w:fldCharType="separate"/>
      </w:r>
      <w:r w:rsidR="00686B57">
        <w:rPr>
          <w:rFonts w:ascii="Arial" w:hAnsi="Arial" w:cs="Arial"/>
          <w:b/>
        </w:rPr>
        <w:t xml:space="preserve">     </w:t>
      </w:r>
      <w:r w:rsidR="0036678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ab/>
      </w:r>
      <w:bookmarkStart w:id="23" w:name="Texte41"/>
      <w:r w:rsidR="00E84690">
        <w:rPr>
          <w:rFonts w:ascii="Arial" w:hAnsi="Arial" w:cs="Arial"/>
          <w:b/>
        </w:rPr>
        <w:fldChar w:fldCharType="begin">
          <w:ffData>
            <w:name w:val="Texte41"/>
            <w:enabled/>
            <w:calcOnExit w:val="0"/>
            <w:textInput>
              <w:format w:val="TITLE CASE"/>
            </w:textInput>
          </w:ffData>
        </w:fldChar>
      </w:r>
      <w:r w:rsidR="00E84690">
        <w:rPr>
          <w:rFonts w:ascii="Arial" w:hAnsi="Arial" w:cs="Arial"/>
          <w:b/>
        </w:rPr>
        <w:instrText xml:space="preserve"> FORMTEXT </w:instrText>
      </w:r>
      <w:r w:rsidR="00E84690">
        <w:rPr>
          <w:rFonts w:ascii="Arial" w:hAnsi="Arial" w:cs="Arial"/>
          <w:b/>
        </w:rPr>
      </w:r>
      <w:r w:rsidR="00E84690">
        <w:rPr>
          <w:rFonts w:ascii="Arial" w:hAnsi="Arial" w:cs="Arial"/>
          <w:b/>
        </w:rPr>
        <w:fldChar w:fldCharType="separate"/>
      </w:r>
      <w:r w:rsidR="00E84690">
        <w:rPr>
          <w:rFonts w:ascii="Arial" w:hAnsi="Arial" w:cs="Arial"/>
          <w:b/>
        </w:rPr>
        <w:t> </w:t>
      </w:r>
      <w:r w:rsidR="00E84690">
        <w:rPr>
          <w:rFonts w:ascii="Arial" w:hAnsi="Arial" w:cs="Arial"/>
          <w:b/>
        </w:rPr>
        <w:t> </w:t>
      </w:r>
      <w:r w:rsidR="00E84690">
        <w:rPr>
          <w:rFonts w:ascii="Arial" w:hAnsi="Arial" w:cs="Arial"/>
          <w:b/>
        </w:rPr>
        <w:t> </w:t>
      </w:r>
      <w:r w:rsidR="00E84690">
        <w:rPr>
          <w:rFonts w:ascii="Arial" w:hAnsi="Arial" w:cs="Arial"/>
          <w:b/>
        </w:rPr>
        <w:t> </w:t>
      </w:r>
      <w:r w:rsidR="00E84690">
        <w:rPr>
          <w:rFonts w:ascii="Arial" w:hAnsi="Arial" w:cs="Arial"/>
          <w:b/>
        </w:rPr>
        <w:t> </w:t>
      </w:r>
      <w:r w:rsidR="00E84690">
        <w:rPr>
          <w:rFonts w:ascii="Arial" w:hAnsi="Arial" w:cs="Arial"/>
          <w:b/>
        </w:rPr>
        <w:fldChar w:fldCharType="end"/>
      </w:r>
      <w:bookmarkEnd w:id="23"/>
      <w:r w:rsidR="00F905F8">
        <w:rPr>
          <w:rFonts w:ascii="Arial" w:hAnsi="Arial" w:cs="Arial"/>
          <w:b/>
        </w:rPr>
        <w:t xml:space="preserve"> </w:t>
      </w:r>
      <w:bookmarkStart w:id="24" w:name="Texte43"/>
      <w:r w:rsidR="00285FBF">
        <w:rPr>
          <w:rFonts w:ascii="Arial" w:hAnsi="Arial" w:cs="Arial"/>
          <w:b/>
        </w:rPr>
        <w:fldChar w:fldCharType="begin">
          <w:ffData>
            <w:name w:val="Texte43"/>
            <w:enabled/>
            <w:calcOnExit w:val="0"/>
            <w:textInput>
              <w:format w:val="UPPERCASE"/>
            </w:textInput>
          </w:ffData>
        </w:fldChar>
      </w:r>
      <w:r w:rsidR="00F905F8">
        <w:rPr>
          <w:rFonts w:ascii="Arial" w:hAnsi="Arial" w:cs="Arial"/>
          <w:b/>
        </w:rPr>
        <w:instrText xml:space="preserve"> FORMTEXT </w:instrText>
      </w:r>
      <w:r w:rsidR="00285FBF">
        <w:rPr>
          <w:rFonts w:ascii="Arial" w:hAnsi="Arial" w:cs="Arial"/>
          <w:b/>
        </w:rPr>
      </w:r>
      <w:r w:rsidR="00285FBF">
        <w:rPr>
          <w:rFonts w:ascii="Arial" w:hAnsi="Arial" w:cs="Arial"/>
          <w:b/>
        </w:rPr>
        <w:fldChar w:fldCharType="separate"/>
      </w:r>
      <w:r w:rsidR="00F905F8">
        <w:rPr>
          <w:rFonts w:ascii="Arial" w:hAnsi="Arial" w:cs="Arial"/>
          <w:b/>
          <w:noProof/>
        </w:rPr>
        <w:t> </w:t>
      </w:r>
      <w:r w:rsidR="00F905F8">
        <w:rPr>
          <w:rFonts w:ascii="Arial" w:hAnsi="Arial" w:cs="Arial"/>
          <w:b/>
          <w:noProof/>
        </w:rPr>
        <w:t> </w:t>
      </w:r>
      <w:r w:rsidR="00F905F8">
        <w:rPr>
          <w:rFonts w:ascii="Arial" w:hAnsi="Arial" w:cs="Arial"/>
          <w:b/>
          <w:noProof/>
        </w:rPr>
        <w:t> </w:t>
      </w:r>
      <w:r w:rsidR="00F905F8">
        <w:rPr>
          <w:rFonts w:ascii="Arial" w:hAnsi="Arial" w:cs="Arial"/>
          <w:b/>
          <w:noProof/>
        </w:rPr>
        <w:t> </w:t>
      </w:r>
      <w:r w:rsidR="00F905F8">
        <w:rPr>
          <w:rFonts w:ascii="Arial" w:hAnsi="Arial" w:cs="Arial"/>
          <w:b/>
          <w:noProof/>
        </w:rPr>
        <w:t> </w:t>
      </w:r>
      <w:r w:rsidR="00285FBF">
        <w:rPr>
          <w:rFonts w:ascii="Arial" w:hAnsi="Arial" w:cs="Arial"/>
          <w:b/>
        </w:rPr>
        <w:fldChar w:fldCharType="end"/>
      </w:r>
      <w:bookmarkEnd w:id="24"/>
    </w:p>
    <w:p w:rsidR="00F912A0" w:rsidRDefault="00606963" w:rsidP="00F912A0">
      <w:pPr>
        <w:tabs>
          <w:tab w:val="left" w:pos="1134"/>
          <w:tab w:val="left" w:pos="6237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L’employé-</w:t>
      </w:r>
      <w:r w:rsidR="00F912A0">
        <w:rPr>
          <w:rFonts w:ascii="Arial" w:hAnsi="Arial" w:cs="Arial"/>
          <w:iCs/>
        </w:rPr>
        <w:t>e</w:t>
      </w:r>
      <w:r w:rsidR="00F912A0">
        <w:rPr>
          <w:rFonts w:ascii="Arial" w:hAnsi="Arial" w:cs="Arial"/>
          <w:iCs/>
        </w:rPr>
        <w:tab/>
      </w:r>
      <w:r w:rsidR="00285FBF">
        <w:rPr>
          <w:rFonts w:ascii="Arial" w:hAnsi="Arial" w:cs="Arial"/>
          <w:iCs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5" w:name="Texte42"/>
      <w:r w:rsidR="000E7EF2">
        <w:rPr>
          <w:rFonts w:ascii="Arial" w:hAnsi="Arial" w:cs="Arial"/>
          <w:iCs/>
        </w:rPr>
        <w:instrText xml:space="preserve"> FORMTEXT </w:instrText>
      </w:r>
      <w:r w:rsidR="00285FBF">
        <w:rPr>
          <w:rFonts w:ascii="Arial" w:hAnsi="Arial" w:cs="Arial"/>
          <w:iCs/>
        </w:rPr>
      </w:r>
      <w:r w:rsidR="00285FBF">
        <w:rPr>
          <w:rFonts w:ascii="Arial" w:hAnsi="Arial" w:cs="Arial"/>
          <w:iCs/>
        </w:rPr>
        <w:fldChar w:fldCharType="separate"/>
      </w:r>
      <w:r w:rsidR="00F905F8">
        <w:rPr>
          <w:rFonts w:ascii="Arial" w:hAnsi="Arial" w:cs="Arial"/>
          <w:iCs/>
        </w:rPr>
        <w:t> </w:t>
      </w:r>
      <w:r w:rsidR="00F905F8">
        <w:rPr>
          <w:rFonts w:ascii="Arial" w:hAnsi="Arial" w:cs="Arial"/>
          <w:iCs/>
        </w:rPr>
        <w:t> </w:t>
      </w:r>
      <w:r w:rsidR="00F905F8">
        <w:rPr>
          <w:rFonts w:ascii="Arial" w:hAnsi="Arial" w:cs="Arial"/>
          <w:iCs/>
        </w:rPr>
        <w:t> </w:t>
      </w:r>
      <w:r w:rsidR="00F905F8">
        <w:rPr>
          <w:rFonts w:ascii="Arial" w:hAnsi="Arial" w:cs="Arial"/>
          <w:iCs/>
        </w:rPr>
        <w:t> </w:t>
      </w:r>
      <w:r w:rsidR="00F905F8">
        <w:rPr>
          <w:rFonts w:ascii="Arial" w:hAnsi="Arial" w:cs="Arial"/>
          <w:iCs/>
        </w:rPr>
        <w:t> </w:t>
      </w:r>
      <w:r w:rsidR="00285FBF">
        <w:rPr>
          <w:rFonts w:ascii="Arial" w:hAnsi="Arial" w:cs="Arial"/>
          <w:iCs/>
        </w:rPr>
        <w:fldChar w:fldCharType="end"/>
      </w:r>
      <w:bookmarkEnd w:id="25"/>
    </w:p>
    <w:p w:rsidR="00F912A0" w:rsidRPr="00AC6D2F" w:rsidRDefault="00F912A0" w:rsidP="00F912A0">
      <w:pPr>
        <w:tabs>
          <w:tab w:val="left" w:pos="1134"/>
          <w:tab w:val="left" w:pos="6237"/>
        </w:tabs>
        <w:rPr>
          <w:rFonts w:ascii="Arial" w:hAnsi="Arial" w:cs="Arial"/>
          <w:iCs/>
          <w:sz w:val="16"/>
          <w:szCs w:val="16"/>
        </w:rPr>
      </w:pPr>
    </w:p>
    <w:p w:rsidR="00F912A0" w:rsidRDefault="00F912A0" w:rsidP="00F912A0">
      <w:pPr>
        <w:tabs>
          <w:tab w:val="left" w:pos="1134"/>
          <w:tab w:val="left" w:pos="6237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</w:t>
      </w:r>
      <w:r>
        <w:rPr>
          <w:rFonts w:ascii="Arial" w:hAnsi="Arial" w:cs="Arial"/>
          <w:iCs/>
        </w:rPr>
        <w:tab/>
        <w:t>…………………………………………</w:t>
      </w:r>
    </w:p>
    <w:p w:rsidR="00AA023D" w:rsidRPr="00AA023D" w:rsidRDefault="00AA023D" w:rsidP="00AA023D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Arial" w:hAnsi="Arial" w:cs="Arial"/>
          <w:sz w:val="12"/>
          <w:szCs w:val="12"/>
        </w:rPr>
      </w:pPr>
    </w:p>
    <w:p w:rsidR="008F5286" w:rsidRDefault="008F5286" w:rsidP="00AC6D2F">
      <w:pPr>
        <w:pStyle w:val="Adresse"/>
        <w:pBdr>
          <w:top w:val="single" w:sz="4" w:space="12" w:color="auto"/>
        </w:pBdr>
        <w:tabs>
          <w:tab w:val="right" w:leader="dot" w:pos="9781"/>
        </w:tabs>
        <w:ind w:left="0" w:firstLine="0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Ratifié par </w:t>
      </w:r>
      <w:r w:rsidR="002604C9">
        <w:rPr>
          <w:rFonts w:ascii="Arial" w:hAnsi="Arial" w:cs="Arial"/>
        </w:rPr>
        <w:t xml:space="preserve">le </w:t>
      </w:r>
      <w:r w:rsidR="006134C7">
        <w:rPr>
          <w:rFonts w:ascii="Arial" w:hAnsi="Arial" w:cs="Arial"/>
        </w:rPr>
        <w:t xml:space="preserve">Service </w:t>
      </w:r>
      <w:r w:rsidR="00EC109D">
        <w:rPr>
          <w:rFonts w:ascii="Arial" w:hAnsi="Arial" w:cs="Arial"/>
        </w:rPr>
        <w:t>des ressources humaines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5286" w:rsidRDefault="008F5286" w:rsidP="008F5286">
      <w:pPr>
        <w:pStyle w:val="Adresse"/>
        <w:tabs>
          <w:tab w:val="right" w:leader="dot" w:pos="3402"/>
          <w:tab w:val="center" w:pos="6521"/>
        </w:tabs>
        <w:spacing w:before="240"/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Neuchâtel</w:t>
      </w:r>
      <w:r>
        <w:rPr>
          <w:rFonts w:ascii="Arial" w:hAnsi="Arial" w:cs="Arial"/>
        </w:rPr>
        <w:t>,</w:t>
      </w:r>
      <w:r w:rsidRPr="00106949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ab/>
      </w:r>
    </w:p>
    <w:p w:rsidR="007A74A4" w:rsidRPr="00106949" w:rsidRDefault="007A74A4" w:rsidP="008F5286">
      <w:pPr>
        <w:pStyle w:val="Adresse"/>
        <w:tabs>
          <w:tab w:val="right" w:leader="dot" w:pos="3402"/>
          <w:tab w:val="center" w:pos="6521"/>
        </w:tabs>
        <w:spacing w:before="240"/>
        <w:ind w:left="0" w:firstLine="0"/>
        <w:jc w:val="both"/>
        <w:rPr>
          <w:rFonts w:ascii="Arial" w:hAnsi="Arial" w:cs="Arial"/>
          <w:b/>
        </w:rPr>
      </w:pPr>
    </w:p>
    <w:p w:rsidR="009860CD" w:rsidRPr="00AC6D2F" w:rsidRDefault="009860CD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  <w:sz w:val="10"/>
          <w:szCs w:val="10"/>
        </w:rPr>
      </w:pPr>
    </w:p>
    <w:p w:rsidR="008F5286" w:rsidRPr="00106949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  <w:b/>
        </w:rPr>
        <w:t>Annexes</w:t>
      </w:r>
      <w:r w:rsidRPr="00106949">
        <w:rPr>
          <w:rFonts w:ascii="Arial" w:hAnsi="Arial" w:cs="Arial"/>
        </w:rPr>
        <w:t> :</w:t>
      </w:r>
      <w:r w:rsidRPr="00106949">
        <w:rPr>
          <w:rFonts w:ascii="Arial" w:hAnsi="Arial" w:cs="Arial"/>
        </w:rPr>
        <w:tab/>
        <w:t>Fiche de renseignement</w:t>
      </w:r>
      <w:r>
        <w:rPr>
          <w:rFonts w:ascii="Arial" w:hAnsi="Arial" w:cs="Arial"/>
        </w:rPr>
        <w:t>s</w:t>
      </w:r>
    </w:p>
    <w:p w:rsidR="008F5286" w:rsidRPr="00106949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ab/>
        <w:t>Fiche personnelle d’imposition à la source (pour employé</w:t>
      </w:r>
      <w:r w:rsidR="00606963">
        <w:rPr>
          <w:rFonts w:ascii="Arial" w:hAnsi="Arial" w:cs="Arial"/>
        </w:rPr>
        <w:t>-e étranger-</w:t>
      </w:r>
      <w:r w:rsidRPr="00106949">
        <w:rPr>
          <w:rFonts w:ascii="Arial" w:hAnsi="Arial" w:cs="Arial"/>
        </w:rPr>
        <w:t>ère)</w:t>
      </w:r>
    </w:p>
    <w:p w:rsidR="008F5286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855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ab/>
      </w:r>
      <w:r>
        <w:rPr>
          <w:rFonts w:ascii="Arial" w:hAnsi="Arial" w:cs="Arial"/>
        </w:rPr>
        <w:t>Copie du permis de séjour (pour personne étrangère)</w:t>
      </w:r>
    </w:p>
    <w:p w:rsidR="00EB1FED" w:rsidRDefault="008F5286" w:rsidP="000E7EF2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Arial" w:hAnsi="Arial" w:cs="Arial"/>
        </w:rPr>
      </w:pPr>
      <w:r w:rsidRPr="00106949">
        <w:rPr>
          <w:rFonts w:ascii="Arial" w:hAnsi="Arial" w:cs="Arial"/>
          <w:b/>
        </w:rPr>
        <w:t>Copie</w:t>
      </w:r>
      <w:r w:rsidRPr="00106949">
        <w:rPr>
          <w:rFonts w:ascii="Arial" w:hAnsi="Arial" w:cs="Arial"/>
        </w:rPr>
        <w:t> :</w:t>
      </w:r>
      <w:r w:rsidRPr="00106949">
        <w:rPr>
          <w:rFonts w:ascii="Arial" w:hAnsi="Arial" w:cs="Arial"/>
        </w:rPr>
        <w:tab/>
      </w:r>
      <w:r>
        <w:rPr>
          <w:rFonts w:ascii="Arial" w:hAnsi="Arial" w:cs="Arial"/>
        </w:rPr>
        <w:t>Supérieur</w:t>
      </w:r>
      <w:r w:rsidR="00606963">
        <w:rPr>
          <w:rFonts w:ascii="Arial" w:hAnsi="Arial" w:cs="Arial"/>
        </w:rPr>
        <w:t>-</w:t>
      </w:r>
      <w:r>
        <w:rPr>
          <w:rFonts w:ascii="Arial" w:hAnsi="Arial" w:cs="Arial"/>
        </w:rPr>
        <w:t>e hiérarchique</w:t>
      </w:r>
    </w:p>
    <w:p w:rsidR="007A74A4" w:rsidRDefault="007A74A4" w:rsidP="000E7EF2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Arial" w:hAnsi="Arial" w:cs="Arial"/>
          <w:b/>
        </w:rPr>
      </w:pPr>
    </w:p>
    <w:p w:rsidR="008F5286" w:rsidRPr="006D7617" w:rsidRDefault="00285FBF" w:rsidP="000E7EF2">
      <w:pPr>
        <w:pStyle w:val="Adresse"/>
        <w:tabs>
          <w:tab w:val="left" w:pos="1276"/>
          <w:tab w:val="right" w:pos="8788"/>
        </w:tabs>
        <w:spacing w:before="120"/>
        <w:rPr>
          <w:rFonts w:ascii="Arial" w:hAnsi="Arial" w:cs="Arial"/>
          <w:b/>
        </w:rPr>
      </w:pPr>
      <w:r w:rsidRPr="006D7617">
        <w:rPr>
          <w:rFonts w:ascii="Arial" w:hAnsi="Arial" w:cs="Arial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 w:rsidR="008F5286" w:rsidRPr="006D7617">
        <w:rPr>
          <w:rFonts w:ascii="Arial" w:hAnsi="Arial" w:cs="Arial"/>
          <w:b/>
        </w:rPr>
        <w:instrText xml:space="preserve"> FORMCHECKBOX </w:instrText>
      </w:r>
      <w:r w:rsidR="009F353B">
        <w:rPr>
          <w:rFonts w:ascii="Arial" w:hAnsi="Arial" w:cs="Arial"/>
          <w:b/>
        </w:rPr>
      </w:r>
      <w:r w:rsidR="009F353B">
        <w:rPr>
          <w:rFonts w:ascii="Arial" w:hAnsi="Arial" w:cs="Arial"/>
          <w:b/>
        </w:rPr>
        <w:fldChar w:fldCharType="separate"/>
      </w:r>
      <w:r w:rsidRPr="006D7617">
        <w:rPr>
          <w:rFonts w:ascii="Arial" w:hAnsi="Arial" w:cs="Arial"/>
          <w:b/>
        </w:rPr>
        <w:fldChar w:fldCharType="end"/>
      </w:r>
      <w:bookmarkEnd w:id="26"/>
      <w:r w:rsidR="008F5286" w:rsidRPr="006D7617">
        <w:rPr>
          <w:rFonts w:ascii="Arial" w:hAnsi="Arial" w:cs="Arial"/>
          <w:b/>
        </w:rPr>
        <w:t xml:space="preserve"> PAS DE CHANGEMENT DES DONNEES</w:t>
      </w:r>
      <w:r w:rsidR="00606963">
        <w:rPr>
          <w:rFonts w:ascii="Arial" w:hAnsi="Arial" w:cs="Arial"/>
          <w:b/>
        </w:rPr>
        <w:t xml:space="preserve"> PERSONNELLES (pour les employé-</w:t>
      </w:r>
      <w:r w:rsidR="008F5286" w:rsidRPr="006D7617">
        <w:rPr>
          <w:rFonts w:ascii="Arial" w:hAnsi="Arial" w:cs="Arial"/>
          <w:b/>
        </w:rPr>
        <w:t>e</w:t>
      </w:r>
      <w:r w:rsidR="00606963">
        <w:rPr>
          <w:rFonts w:ascii="Arial" w:hAnsi="Arial" w:cs="Arial"/>
          <w:b/>
        </w:rPr>
        <w:t>-</w:t>
      </w:r>
      <w:r w:rsidR="008F5286" w:rsidRPr="006D7617">
        <w:rPr>
          <w:rFonts w:ascii="Arial" w:hAnsi="Arial" w:cs="Arial"/>
          <w:b/>
        </w:rPr>
        <w:t>s déjà en fonction)</w:t>
      </w:r>
    </w:p>
    <w:sectPr w:rsidR="008F5286" w:rsidRPr="006D7617" w:rsidSect="00901FA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992" w:right="992" w:bottom="425" w:left="1134" w:header="425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57" w:rsidRDefault="00686B57">
      <w:r>
        <w:separator/>
      </w:r>
    </w:p>
    <w:p w:rsidR="00686B57" w:rsidRDefault="00686B57"/>
    <w:p w:rsidR="00686B57" w:rsidRDefault="00686B57"/>
    <w:p w:rsidR="00686B57" w:rsidRDefault="00686B57"/>
  </w:endnote>
  <w:endnote w:type="continuationSeparator" w:id="0">
    <w:p w:rsidR="00686B57" w:rsidRDefault="00686B57">
      <w:r>
        <w:continuationSeparator/>
      </w:r>
    </w:p>
    <w:p w:rsidR="00686B57" w:rsidRDefault="00686B57"/>
    <w:p w:rsidR="00686B57" w:rsidRDefault="00686B57"/>
    <w:p w:rsidR="00686B57" w:rsidRDefault="00686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48" w:rsidRPr="00EF1697" w:rsidRDefault="0066114A" w:rsidP="007E5253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0AF2D3" wp14:editId="3B124A37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3923A5" w:rsidRDefault="00671F35" w:rsidP="007E5253">
                          <w:pPr>
                            <w:rPr>
                              <w:color w:val="004C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2A5295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06.01.2022/nf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F2D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ZsgIAAL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" filled="f" stroked="f">
              <v:textbox inset="0,,0">
                <w:txbxContent>
                  <w:p w:rsidR="00DE0E48" w:rsidRPr="003923A5" w:rsidRDefault="00671F35" w:rsidP="007E5253">
                    <w:pPr>
                      <w:rPr>
                        <w:color w:val="004C7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 xml:space="preserve">Version du </w:t>
                    </w:r>
                    <w:r w:rsidR="002A5295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06.01.2022/nf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7B5F759" wp14:editId="2ADEE33B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F12A6"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" strokecolor="#004c7d"/>
              <v:shape id="AutoShape 10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0165D" wp14:editId="3B26D603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690E36" w:rsidRDefault="00DE0E48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285FB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285FB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9F353B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2</w:t>
                          </w:r>
                          <w:r w:rsidR="00285FB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0165D" id="Text Box 11" o:spid="_x0000_s1027" type="#_x0000_t202" style="position:absolute;margin-left:418.6pt;margin-top:7.7pt;width:58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pptAIAALg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" filled="f" stroked="f">
              <v:textbox inset="0,,0">
                <w:txbxContent>
                  <w:p w:rsidR="00DE0E48" w:rsidRPr="00690E36" w:rsidRDefault="00DE0E48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285FB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285FB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9F353B">
                      <w:rPr>
                        <w:rFonts w:ascii="Arial" w:hAnsi="Arial" w:cs="Arial"/>
                        <w:noProof/>
                        <w:color w:val="004C7D"/>
                      </w:rPr>
                      <w:t>2</w:t>
                    </w:r>
                    <w:r w:rsidR="00285FB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DE0E48" w:rsidRDefault="00DE0E48" w:rsidP="0037416F"/>
  <w:p w:rsidR="00DE0E48" w:rsidRPr="00F26CF6" w:rsidRDefault="00DE0E48" w:rsidP="0037416F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48" w:rsidRPr="00EF1697" w:rsidRDefault="0066114A" w:rsidP="007E5253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4E722B" wp14:editId="7A7EA486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93311"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5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A9EC4" wp14:editId="6629A93B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690E36" w:rsidRDefault="00DE0E48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285FB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285FB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9F353B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1</w:t>
                          </w:r>
                          <w:r w:rsidR="00285FB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A9E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8.6pt;margin-top:7.7pt;width:5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" filled="f" stroked="f">
              <v:textbox inset="0,,0">
                <w:txbxContent>
                  <w:p w:rsidR="00DE0E48" w:rsidRPr="00690E36" w:rsidRDefault="00DE0E48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285FB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285FB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9F353B">
                      <w:rPr>
                        <w:rFonts w:ascii="Arial" w:hAnsi="Arial" w:cs="Arial"/>
                        <w:noProof/>
                        <w:color w:val="004C7D"/>
                      </w:rPr>
                      <w:t>1</w:t>
                    </w:r>
                    <w:r w:rsidR="00285FB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DE0E48" w:rsidRDefault="00DE0E48" w:rsidP="007E5253"/>
  <w:p w:rsidR="00DE0E48" w:rsidRPr="00C813F2" w:rsidRDefault="00DE0E48" w:rsidP="00C8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57" w:rsidRDefault="00686B57">
      <w:r>
        <w:separator/>
      </w:r>
    </w:p>
    <w:p w:rsidR="00686B57" w:rsidRDefault="00686B57"/>
    <w:p w:rsidR="00686B57" w:rsidRDefault="00686B57"/>
    <w:p w:rsidR="00686B57" w:rsidRDefault="00686B57"/>
  </w:footnote>
  <w:footnote w:type="continuationSeparator" w:id="0">
    <w:p w:rsidR="00686B57" w:rsidRDefault="00686B57">
      <w:r>
        <w:continuationSeparator/>
      </w:r>
    </w:p>
    <w:p w:rsidR="00686B57" w:rsidRDefault="00686B57"/>
    <w:p w:rsidR="00686B57" w:rsidRDefault="00686B57"/>
    <w:p w:rsidR="00686B57" w:rsidRDefault="00686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48" w:rsidRDefault="00DE0E48" w:rsidP="00B31A78">
    <w:pPr>
      <w:pStyle w:val="En-tte"/>
      <w:pBdr>
        <w:bottom w:val="single" w:sz="4" w:space="1" w:color="auto"/>
      </w:pBdr>
      <w:spacing w:before="120"/>
      <w:rPr>
        <w:rFonts w:ascii="Arial Narrow" w:hAnsi="Arial Narrow"/>
      </w:rPr>
    </w:pPr>
    <w:r w:rsidRPr="00F26CF6">
      <w:rPr>
        <w:rStyle w:val="Numrodepage"/>
        <w:rFonts w:ascii="Arial" w:hAnsi="Arial" w:cs="Arial"/>
      </w:rPr>
      <w:t xml:space="preserve">Contrat de travail de droit privé </w:t>
    </w:r>
    <w:r>
      <w:rPr>
        <w:rStyle w:val="Numrodepage"/>
        <w:rFonts w:ascii="Arial" w:hAnsi="Arial" w:cs="Arial"/>
      </w:rPr>
      <w:t>pour</w:t>
    </w:r>
    <w:r w:rsidR="00606963">
      <w:rPr>
        <w:rStyle w:val="Numrodepage"/>
        <w:rFonts w:ascii="Arial" w:hAnsi="Arial" w:cs="Arial"/>
      </w:rPr>
      <w:t xml:space="preserve"> personnel auxiliaire (étudiant-</w:t>
    </w:r>
    <w:r>
      <w:rPr>
        <w:rStyle w:val="Numrodepage"/>
        <w:rFonts w:ascii="Arial" w:hAnsi="Arial" w:cs="Arial"/>
      </w:rPr>
      <w:t>e) horaire du domaine central</w:t>
    </w:r>
  </w:p>
  <w:p w:rsidR="00DE0E48" w:rsidRPr="005F556C" w:rsidRDefault="00DE0E48" w:rsidP="001B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48" w:rsidRDefault="00DE0E48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DE0E48" w:rsidRDefault="00DE0E48">
    <w:pPr>
      <w:pStyle w:val="En-tte"/>
      <w:framePr w:hSpace="142" w:wrap="around" w:vAnchor="page" w:hAnchor="page" w:x="455" w:y="14743"/>
      <w:rPr>
        <w:rFonts w:ascii="Tahoma" w:hAnsi="Tahoma"/>
      </w:rPr>
    </w:pPr>
  </w:p>
  <w:p w:rsidR="00DE0E48" w:rsidRPr="00F3489D" w:rsidRDefault="00AC6D2F" w:rsidP="00D81C57">
    <w:pPr>
      <w:pStyle w:val="En-tte"/>
      <w:tabs>
        <w:tab w:val="clear" w:pos="8504"/>
        <w:tab w:val="right" w:pos="9781"/>
      </w:tabs>
    </w:pPr>
    <w:r>
      <w:rPr>
        <w:rFonts w:ascii="Arial" w:hAnsi="Arial" w:cs="Arial"/>
        <w:b/>
        <w:bCs/>
        <w:caps/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CFDF7" wp14:editId="2DD7D482">
              <wp:simplePos x="0" y="0"/>
              <wp:positionH relativeFrom="column">
                <wp:posOffset>4225925</wp:posOffset>
              </wp:positionH>
              <wp:positionV relativeFrom="paragraph">
                <wp:posOffset>42545</wp:posOffset>
              </wp:positionV>
              <wp:extent cx="2095500" cy="71818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Default="0015796E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:rsidR="00DE0E48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 xml:space="preserve">Fbg </w:t>
                          </w:r>
                          <w:r w:rsidR="007C3340">
                            <w:rPr>
                              <w:color w:val="004C7D"/>
                              <w:sz w:val="16"/>
                              <w:szCs w:val="16"/>
                            </w:rPr>
                            <w:t>de l’Hôpital 106</w:t>
                          </w:r>
                        </w:p>
                        <w:p w:rsidR="00DE0E48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CH-2000 Neuchâtel</w:t>
                          </w:r>
                        </w:p>
                        <w:p w:rsidR="00DE0E48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:rsidR="00DE0E48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www.unine.ch/</w:t>
                          </w:r>
                          <w:r w:rsidR="00E84690">
                            <w:rPr>
                              <w:color w:val="004C7D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rh</w:t>
                          </w:r>
                        </w:p>
                        <w:p w:rsidR="00DE0E48" w:rsidRPr="008724AE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CF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2.75pt;margin-top:3.35pt;width:16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0hAIAABY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" stroked="f">
              <v:textbox>
                <w:txbxContent>
                  <w:p w:rsidR="00DE0E48" w:rsidRDefault="0015796E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  <w:t>Service des ressources humaines</w:t>
                    </w:r>
                  </w:p>
                  <w:p w:rsidR="00DE0E48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 xml:space="preserve">Fbg </w:t>
                    </w:r>
                    <w:r w:rsidR="007C3340">
                      <w:rPr>
                        <w:color w:val="004C7D"/>
                        <w:sz w:val="16"/>
                        <w:szCs w:val="16"/>
                      </w:rPr>
                      <w:t>de l’Hôpital 106</w:t>
                    </w:r>
                  </w:p>
                  <w:p w:rsidR="00DE0E48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CH-2000 Neuchâtel</w:t>
                    </w:r>
                  </w:p>
                  <w:p w:rsidR="00DE0E48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Tél. +41 (0)32 718 10 30</w:t>
                    </w:r>
                  </w:p>
                  <w:p w:rsidR="00DE0E48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www.unine.ch/</w:t>
                    </w:r>
                    <w:r w:rsidR="00E84690">
                      <w:rPr>
                        <w:color w:val="004C7D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004C7D"/>
                        <w:sz w:val="16"/>
                        <w:szCs w:val="16"/>
                      </w:rPr>
                      <w:t>rh</w:t>
                    </w:r>
                  </w:p>
                  <w:p w:rsidR="00DE0E48" w:rsidRPr="008724AE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E0E48">
      <w:tab/>
    </w:r>
    <w:r w:rsidR="00DE0E48">
      <w:tab/>
    </w:r>
  </w:p>
  <w:p w:rsidR="00DE0E48" w:rsidRDefault="00DE0E48" w:rsidP="007B49F9">
    <w:pPr>
      <w:pStyle w:val="Pieddepage"/>
      <w:tabs>
        <w:tab w:val="left" w:pos="255"/>
      </w:tabs>
      <w:rPr>
        <w:rFonts w:ascii="Arial" w:hAnsi="Arial" w:cs="Arial"/>
        <w:b/>
        <w:bCs/>
        <w:caps w:val="0"/>
        <w:sz w:val="16"/>
        <w:szCs w:val="16"/>
      </w:rPr>
    </w:pPr>
  </w:p>
  <w:p w:rsidR="00DE0E48" w:rsidRPr="00E05C8A" w:rsidRDefault="00DE0E48" w:rsidP="00C813F2">
    <w:pPr>
      <w:pStyle w:val="Pieddepage"/>
      <w:tabs>
        <w:tab w:val="left" w:pos="255"/>
      </w:tabs>
      <w:rPr>
        <w:rFonts w:ascii="Arial" w:hAnsi="Arial" w:cs="Arial"/>
        <w:sz w:val="16"/>
        <w:szCs w:val="16"/>
      </w:rPr>
    </w:pPr>
    <w:r w:rsidRPr="00E05C8A">
      <w:rPr>
        <w:rFonts w:ascii="Arial" w:hAnsi="Arial" w:cs="Arial"/>
        <w:b/>
        <w:bCs/>
        <w:caps w:val="0"/>
        <w:sz w:val="16"/>
        <w:szCs w:val="16"/>
      </w:rPr>
      <w:tab/>
    </w:r>
    <w:r w:rsidRPr="00C813F2">
      <w:rPr>
        <w:rFonts w:ascii="Arial" w:hAnsi="Arial" w:cs="Arial"/>
        <w:b/>
        <w:bCs/>
        <w:caps w:val="0"/>
        <w:noProof/>
        <w:sz w:val="16"/>
        <w:szCs w:val="16"/>
        <w:lang w:val="fr-CH" w:eastAsia="fr-CH"/>
      </w:rPr>
      <w:drawing>
        <wp:anchor distT="0" distB="360045" distL="114300" distR="114300" simplePos="0" relativeHeight="251659264" behindDoc="0" locked="0" layoutInCell="1" allowOverlap="1" wp14:anchorId="4C0048A8" wp14:editId="41F02F2C">
          <wp:simplePos x="0" y="0"/>
          <wp:positionH relativeFrom="column">
            <wp:posOffset>11479</wp:posOffset>
          </wp:positionH>
          <wp:positionV relativeFrom="page">
            <wp:posOffset>201881</wp:posOffset>
          </wp:positionV>
          <wp:extent cx="1172103" cy="748145"/>
          <wp:effectExtent l="19050" t="0" r="8255" b="0"/>
          <wp:wrapTopAndBottom/>
          <wp:docPr id="2" name="Image 1" descr="UniNE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57"/>
    <w:rsid w:val="00007184"/>
    <w:rsid w:val="000071C5"/>
    <w:rsid w:val="0001527C"/>
    <w:rsid w:val="000477C3"/>
    <w:rsid w:val="00056B92"/>
    <w:rsid w:val="000574BA"/>
    <w:rsid w:val="00062C68"/>
    <w:rsid w:val="0006510C"/>
    <w:rsid w:val="00072B6B"/>
    <w:rsid w:val="00077303"/>
    <w:rsid w:val="00080B7B"/>
    <w:rsid w:val="000A12C1"/>
    <w:rsid w:val="000A6FBB"/>
    <w:rsid w:val="000B13FC"/>
    <w:rsid w:val="000B2A02"/>
    <w:rsid w:val="000B3A8C"/>
    <w:rsid w:val="000C0163"/>
    <w:rsid w:val="000C4CD2"/>
    <w:rsid w:val="000C52EF"/>
    <w:rsid w:val="000C6A5F"/>
    <w:rsid w:val="000D1C89"/>
    <w:rsid w:val="000D5C4B"/>
    <w:rsid w:val="000D7BDB"/>
    <w:rsid w:val="000E25E1"/>
    <w:rsid w:val="000E2E09"/>
    <w:rsid w:val="000E59EB"/>
    <w:rsid w:val="000E7EF2"/>
    <w:rsid w:val="000F5B44"/>
    <w:rsid w:val="0010330A"/>
    <w:rsid w:val="00106949"/>
    <w:rsid w:val="00127CDA"/>
    <w:rsid w:val="00133658"/>
    <w:rsid w:val="00134250"/>
    <w:rsid w:val="00143209"/>
    <w:rsid w:val="00153AB4"/>
    <w:rsid w:val="00154911"/>
    <w:rsid w:val="0015796E"/>
    <w:rsid w:val="0016344A"/>
    <w:rsid w:val="001648F3"/>
    <w:rsid w:val="00172432"/>
    <w:rsid w:val="00180423"/>
    <w:rsid w:val="00181535"/>
    <w:rsid w:val="0019687E"/>
    <w:rsid w:val="001A351C"/>
    <w:rsid w:val="001A4BA0"/>
    <w:rsid w:val="001A52F8"/>
    <w:rsid w:val="001B3F99"/>
    <w:rsid w:val="001B5AFB"/>
    <w:rsid w:val="001B6136"/>
    <w:rsid w:val="001B6143"/>
    <w:rsid w:val="001C41FB"/>
    <w:rsid w:val="001D0F9A"/>
    <w:rsid w:val="001E0056"/>
    <w:rsid w:val="001E231C"/>
    <w:rsid w:val="001E702E"/>
    <w:rsid w:val="001F383E"/>
    <w:rsid w:val="001F4726"/>
    <w:rsid w:val="001F5DCD"/>
    <w:rsid w:val="00201A6D"/>
    <w:rsid w:val="002121CD"/>
    <w:rsid w:val="002168EB"/>
    <w:rsid w:val="0022089C"/>
    <w:rsid w:val="00225539"/>
    <w:rsid w:val="00226209"/>
    <w:rsid w:val="00233800"/>
    <w:rsid w:val="00237302"/>
    <w:rsid w:val="00240EC2"/>
    <w:rsid w:val="002413C1"/>
    <w:rsid w:val="00257B76"/>
    <w:rsid w:val="002604C9"/>
    <w:rsid w:val="002739AC"/>
    <w:rsid w:val="00281AB5"/>
    <w:rsid w:val="00285FBF"/>
    <w:rsid w:val="00291F4F"/>
    <w:rsid w:val="0029201B"/>
    <w:rsid w:val="00297054"/>
    <w:rsid w:val="00297DBA"/>
    <w:rsid w:val="002A1AB6"/>
    <w:rsid w:val="002A5295"/>
    <w:rsid w:val="002B09F0"/>
    <w:rsid w:val="002B5A63"/>
    <w:rsid w:val="002C0A45"/>
    <w:rsid w:val="002C4238"/>
    <w:rsid w:val="002C6240"/>
    <w:rsid w:val="002C7025"/>
    <w:rsid w:val="002D3277"/>
    <w:rsid w:val="002D4F05"/>
    <w:rsid w:val="002E1BE8"/>
    <w:rsid w:val="002F2190"/>
    <w:rsid w:val="002F5CD1"/>
    <w:rsid w:val="002F78D3"/>
    <w:rsid w:val="00302400"/>
    <w:rsid w:val="00302434"/>
    <w:rsid w:val="003039BB"/>
    <w:rsid w:val="00305EE2"/>
    <w:rsid w:val="003138BD"/>
    <w:rsid w:val="0032199C"/>
    <w:rsid w:val="00323A28"/>
    <w:rsid w:val="00327AE5"/>
    <w:rsid w:val="003329F9"/>
    <w:rsid w:val="00334355"/>
    <w:rsid w:val="00334DD9"/>
    <w:rsid w:val="00336A74"/>
    <w:rsid w:val="00352572"/>
    <w:rsid w:val="00360B31"/>
    <w:rsid w:val="00362375"/>
    <w:rsid w:val="00362AF5"/>
    <w:rsid w:val="003652B4"/>
    <w:rsid w:val="0036577D"/>
    <w:rsid w:val="00366784"/>
    <w:rsid w:val="0037416F"/>
    <w:rsid w:val="0037496A"/>
    <w:rsid w:val="0038203E"/>
    <w:rsid w:val="0038277B"/>
    <w:rsid w:val="003838D0"/>
    <w:rsid w:val="003857D4"/>
    <w:rsid w:val="003B718D"/>
    <w:rsid w:val="003C0E1A"/>
    <w:rsid w:val="003D3F63"/>
    <w:rsid w:val="003E53C5"/>
    <w:rsid w:val="003F7B0F"/>
    <w:rsid w:val="00401392"/>
    <w:rsid w:val="00404EB6"/>
    <w:rsid w:val="00405B80"/>
    <w:rsid w:val="00413457"/>
    <w:rsid w:val="00423D2B"/>
    <w:rsid w:val="00431A29"/>
    <w:rsid w:val="00431BC9"/>
    <w:rsid w:val="00435041"/>
    <w:rsid w:val="00440454"/>
    <w:rsid w:val="00441A26"/>
    <w:rsid w:val="00443E85"/>
    <w:rsid w:val="00444066"/>
    <w:rsid w:val="004546E4"/>
    <w:rsid w:val="00460EF0"/>
    <w:rsid w:val="0046402E"/>
    <w:rsid w:val="00466DE4"/>
    <w:rsid w:val="00467BBE"/>
    <w:rsid w:val="00481297"/>
    <w:rsid w:val="004861F0"/>
    <w:rsid w:val="004867AD"/>
    <w:rsid w:val="00492603"/>
    <w:rsid w:val="004A1CC2"/>
    <w:rsid w:val="004A4331"/>
    <w:rsid w:val="004A5C95"/>
    <w:rsid w:val="004B10F9"/>
    <w:rsid w:val="004B2915"/>
    <w:rsid w:val="004B2A73"/>
    <w:rsid w:val="004B4E20"/>
    <w:rsid w:val="004C6BE5"/>
    <w:rsid w:val="004D06A5"/>
    <w:rsid w:val="004D1E5F"/>
    <w:rsid w:val="004D3912"/>
    <w:rsid w:val="004D3D3B"/>
    <w:rsid w:val="004D7936"/>
    <w:rsid w:val="004F74E6"/>
    <w:rsid w:val="005268DA"/>
    <w:rsid w:val="00533F6F"/>
    <w:rsid w:val="00542B2D"/>
    <w:rsid w:val="00543BC1"/>
    <w:rsid w:val="00553570"/>
    <w:rsid w:val="005572B6"/>
    <w:rsid w:val="005623DC"/>
    <w:rsid w:val="005653BA"/>
    <w:rsid w:val="00580BEF"/>
    <w:rsid w:val="00582324"/>
    <w:rsid w:val="00594173"/>
    <w:rsid w:val="005A2050"/>
    <w:rsid w:val="005A7247"/>
    <w:rsid w:val="005B1090"/>
    <w:rsid w:val="005B201F"/>
    <w:rsid w:val="005B67A9"/>
    <w:rsid w:val="005C152E"/>
    <w:rsid w:val="005C7110"/>
    <w:rsid w:val="005D15E5"/>
    <w:rsid w:val="005D2657"/>
    <w:rsid w:val="005F3C73"/>
    <w:rsid w:val="005F556C"/>
    <w:rsid w:val="005F5FC4"/>
    <w:rsid w:val="005F6B25"/>
    <w:rsid w:val="00605247"/>
    <w:rsid w:val="00605A34"/>
    <w:rsid w:val="00605AA3"/>
    <w:rsid w:val="006067D3"/>
    <w:rsid w:val="00606963"/>
    <w:rsid w:val="006134C7"/>
    <w:rsid w:val="00613CE8"/>
    <w:rsid w:val="00621780"/>
    <w:rsid w:val="00625A7C"/>
    <w:rsid w:val="00634EDB"/>
    <w:rsid w:val="00635947"/>
    <w:rsid w:val="00636242"/>
    <w:rsid w:val="0063759A"/>
    <w:rsid w:val="0066114A"/>
    <w:rsid w:val="00664329"/>
    <w:rsid w:val="00671F35"/>
    <w:rsid w:val="006751B0"/>
    <w:rsid w:val="00675E89"/>
    <w:rsid w:val="00676EDC"/>
    <w:rsid w:val="006821B1"/>
    <w:rsid w:val="00682EFD"/>
    <w:rsid w:val="006838CC"/>
    <w:rsid w:val="00686B57"/>
    <w:rsid w:val="006879FE"/>
    <w:rsid w:val="00695027"/>
    <w:rsid w:val="006C6780"/>
    <w:rsid w:val="006D02D5"/>
    <w:rsid w:val="006D071F"/>
    <w:rsid w:val="006D196A"/>
    <w:rsid w:val="006D6280"/>
    <w:rsid w:val="006D7617"/>
    <w:rsid w:val="006E5D17"/>
    <w:rsid w:val="006F48A5"/>
    <w:rsid w:val="00700255"/>
    <w:rsid w:val="00700551"/>
    <w:rsid w:val="00701177"/>
    <w:rsid w:val="00704076"/>
    <w:rsid w:val="0070552F"/>
    <w:rsid w:val="007057D5"/>
    <w:rsid w:val="0070751D"/>
    <w:rsid w:val="00720547"/>
    <w:rsid w:val="00720B98"/>
    <w:rsid w:val="00724525"/>
    <w:rsid w:val="00725BE8"/>
    <w:rsid w:val="00725CC7"/>
    <w:rsid w:val="0074473C"/>
    <w:rsid w:val="007573E9"/>
    <w:rsid w:val="007652DD"/>
    <w:rsid w:val="007659EA"/>
    <w:rsid w:val="0076705D"/>
    <w:rsid w:val="0077388A"/>
    <w:rsid w:val="007777EB"/>
    <w:rsid w:val="00777860"/>
    <w:rsid w:val="00782962"/>
    <w:rsid w:val="00782F4B"/>
    <w:rsid w:val="00784B8F"/>
    <w:rsid w:val="00794434"/>
    <w:rsid w:val="007946DE"/>
    <w:rsid w:val="007979DC"/>
    <w:rsid w:val="007A5122"/>
    <w:rsid w:val="007A74A4"/>
    <w:rsid w:val="007B1040"/>
    <w:rsid w:val="007B229F"/>
    <w:rsid w:val="007B49F9"/>
    <w:rsid w:val="007B7784"/>
    <w:rsid w:val="007C3340"/>
    <w:rsid w:val="007C7D0B"/>
    <w:rsid w:val="007D432E"/>
    <w:rsid w:val="007E0821"/>
    <w:rsid w:val="007E5253"/>
    <w:rsid w:val="007E6665"/>
    <w:rsid w:val="007E672D"/>
    <w:rsid w:val="007F035B"/>
    <w:rsid w:val="007F2AA0"/>
    <w:rsid w:val="007F41F5"/>
    <w:rsid w:val="00800A45"/>
    <w:rsid w:val="00801613"/>
    <w:rsid w:val="00802663"/>
    <w:rsid w:val="00811206"/>
    <w:rsid w:val="00815A65"/>
    <w:rsid w:val="00820629"/>
    <w:rsid w:val="008253A1"/>
    <w:rsid w:val="00825F38"/>
    <w:rsid w:val="008304E6"/>
    <w:rsid w:val="008334A0"/>
    <w:rsid w:val="008418D8"/>
    <w:rsid w:val="008437C2"/>
    <w:rsid w:val="00844CF7"/>
    <w:rsid w:val="00850EC3"/>
    <w:rsid w:val="008538EB"/>
    <w:rsid w:val="00854AC0"/>
    <w:rsid w:val="00856D3A"/>
    <w:rsid w:val="00870FFA"/>
    <w:rsid w:val="008711CE"/>
    <w:rsid w:val="00872F0B"/>
    <w:rsid w:val="00877EE5"/>
    <w:rsid w:val="00884DBF"/>
    <w:rsid w:val="0089603C"/>
    <w:rsid w:val="008A6C44"/>
    <w:rsid w:val="008B09BC"/>
    <w:rsid w:val="008C1D8F"/>
    <w:rsid w:val="008D6A5C"/>
    <w:rsid w:val="008E191C"/>
    <w:rsid w:val="008E4A2F"/>
    <w:rsid w:val="008F23BE"/>
    <w:rsid w:val="008F3540"/>
    <w:rsid w:val="008F5286"/>
    <w:rsid w:val="00901FAC"/>
    <w:rsid w:val="00913998"/>
    <w:rsid w:val="0091500D"/>
    <w:rsid w:val="009157D0"/>
    <w:rsid w:val="0092004C"/>
    <w:rsid w:val="00921428"/>
    <w:rsid w:val="00926716"/>
    <w:rsid w:val="0094091C"/>
    <w:rsid w:val="009429F3"/>
    <w:rsid w:val="00943850"/>
    <w:rsid w:val="00943C1D"/>
    <w:rsid w:val="00947A3D"/>
    <w:rsid w:val="009529ED"/>
    <w:rsid w:val="00961353"/>
    <w:rsid w:val="00962367"/>
    <w:rsid w:val="0096341A"/>
    <w:rsid w:val="0096408A"/>
    <w:rsid w:val="0097039B"/>
    <w:rsid w:val="009860CD"/>
    <w:rsid w:val="009874BB"/>
    <w:rsid w:val="009A1B29"/>
    <w:rsid w:val="009B2DE0"/>
    <w:rsid w:val="009C5A48"/>
    <w:rsid w:val="009D3B3F"/>
    <w:rsid w:val="009D50A7"/>
    <w:rsid w:val="009E1853"/>
    <w:rsid w:val="009E3155"/>
    <w:rsid w:val="009E65B9"/>
    <w:rsid w:val="009F353B"/>
    <w:rsid w:val="009F59A1"/>
    <w:rsid w:val="00A0011F"/>
    <w:rsid w:val="00A037A3"/>
    <w:rsid w:val="00A05C54"/>
    <w:rsid w:val="00A060CD"/>
    <w:rsid w:val="00A067C2"/>
    <w:rsid w:val="00A11B8C"/>
    <w:rsid w:val="00A16CB6"/>
    <w:rsid w:val="00A26608"/>
    <w:rsid w:val="00A2696B"/>
    <w:rsid w:val="00A337D1"/>
    <w:rsid w:val="00A343BC"/>
    <w:rsid w:val="00A35623"/>
    <w:rsid w:val="00A37035"/>
    <w:rsid w:val="00A41A9A"/>
    <w:rsid w:val="00A42188"/>
    <w:rsid w:val="00A45EC2"/>
    <w:rsid w:val="00A5194A"/>
    <w:rsid w:val="00A57CE9"/>
    <w:rsid w:val="00A641FC"/>
    <w:rsid w:val="00A66755"/>
    <w:rsid w:val="00A758DD"/>
    <w:rsid w:val="00A77320"/>
    <w:rsid w:val="00A844C1"/>
    <w:rsid w:val="00A8475E"/>
    <w:rsid w:val="00A87B95"/>
    <w:rsid w:val="00A92675"/>
    <w:rsid w:val="00A97B60"/>
    <w:rsid w:val="00AA023D"/>
    <w:rsid w:val="00AC15C4"/>
    <w:rsid w:val="00AC6D2F"/>
    <w:rsid w:val="00AC7AA6"/>
    <w:rsid w:val="00AD018E"/>
    <w:rsid w:val="00AD0A4B"/>
    <w:rsid w:val="00AD0C8C"/>
    <w:rsid w:val="00AD393C"/>
    <w:rsid w:val="00AD50E7"/>
    <w:rsid w:val="00AD7F6F"/>
    <w:rsid w:val="00AE00A2"/>
    <w:rsid w:val="00AE3D9B"/>
    <w:rsid w:val="00AF1915"/>
    <w:rsid w:val="00AF4A42"/>
    <w:rsid w:val="00B03565"/>
    <w:rsid w:val="00B047BB"/>
    <w:rsid w:val="00B14FA2"/>
    <w:rsid w:val="00B15006"/>
    <w:rsid w:val="00B20306"/>
    <w:rsid w:val="00B241EC"/>
    <w:rsid w:val="00B248A3"/>
    <w:rsid w:val="00B31A78"/>
    <w:rsid w:val="00B32F2F"/>
    <w:rsid w:val="00B35D3D"/>
    <w:rsid w:val="00B37328"/>
    <w:rsid w:val="00B428B2"/>
    <w:rsid w:val="00B44148"/>
    <w:rsid w:val="00B60166"/>
    <w:rsid w:val="00B61193"/>
    <w:rsid w:val="00B70713"/>
    <w:rsid w:val="00B73F0D"/>
    <w:rsid w:val="00B82897"/>
    <w:rsid w:val="00BA5CFC"/>
    <w:rsid w:val="00BB28F5"/>
    <w:rsid w:val="00BB2EB0"/>
    <w:rsid w:val="00BB47FE"/>
    <w:rsid w:val="00BC78C0"/>
    <w:rsid w:val="00BD6671"/>
    <w:rsid w:val="00BE2BA4"/>
    <w:rsid w:val="00BE4730"/>
    <w:rsid w:val="00BF53ED"/>
    <w:rsid w:val="00C04499"/>
    <w:rsid w:val="00C13494"/>
    <w:rsid w:val="00C54348"/>
    <w:rsid w:val="00C65857"/>
    <w:rsid w:val="00C70662"/>
    <w:rsid w:val="00C813F2"/>
    <w:rsid w:val="00C828CF"/>
    <w:rsid w:val="00C832ED"/>
    <w:rsid w:val="00C871EF"/>
    <w:rsid w:val="00C920F4"/>
    <w:rsid w:val="00CA2B61"/>
    <w:rsid w:val="00CB5CA4"/>
    <w:rsid w:val="00CC09F8"/>
    <w:rsid w:val="00CC5088"/>
    <w:rsid w:val="00CD0A2B"/>
    <w:rsid w:val="00CD1E93"/>
    <w:rsid w:val="00CD46FE"/>
    <w:rsid w:val="00CE367E"/>
    <w:rsid w:val="00CE3C5B"/>
    <w:rsid w:val="00CF2D48"/>
    <w:rsid w:val="00D025A3"/>
    <w:rsid w:val="00D03A25"/>
    <w:rsid w:val="00D14ACC"/>
    <w:rsid w:val="00D24AEF"/>
    <w:rsid w:val="00D33CFC"/>
    <w:rsid w:val="00D36EDE"/>
    <w:rsid w:val="00D43D64"/>
    <w:rsid w:val="00D50ADC"/>
    <w:rsid w:val="00D535A4"/>
    <w:rsid w:val="00D604BF"/>
    <w:rsid w:val="00D70D58"/>
    <w:rsid w:val="00D72257"/>
    <w:rsid w:val="00D738A7"/>
    <w:rsid w:val="00D74169"/>
    <w:rsid w:val="00D81C57"/>
    <w:rsid w:val="00D952F5"/>
    <w:rsid w:val="00DA17D1"/>
    <w:rsid w:val="00DA61EE"/>
    <w:rsid w:val="00DB0151"/>
    <w:rsid w:val="00DB615F"/>
    <w:rsid w:val="00DB6348"/>
    <w:rsid w:val="00DB6824"/>
    <w:rsid w:val="00DC4D5C"/>
    <w:rsid w:val="00DD0513"/>
    <w:rsid w:val="00DD12F1"/>
    <w:rsid w:val="00DD1367"/>
    <w:rsid w:val="00DE0E48"/>
    <w:rsid w:val="00DE69FF"/>
    <w:rsid w:val="00DF379D"/>
    <w:rsid w:val="00DF3C97"/>
    <w:rsid w:val="00E057C9"/>
    <w:rsid w:val="00E05C8A"/>
    <w:rsid w:val="00E067BE"/>
    <w:rsid w:val="00E118CD"/>
    <w:rsid w:val="00E1200F"/>
    <w:rsid w:val="00E12EF5"/>
    <w:rsid w:val="00E15C68"/>
    <w:rsid w:val="00E17A6D"/>
    <w:rsid w:val="00E21568"/>
    <w:rsid w:val="00E223E5"/>
    <w:rsid w:val="00E244EE"/>
    <w:rsid w:val="00E324D3"/>
    <w:rsid w:val="00E4582F"/>
    <w:rsid w:val="00E5327D"/>
    <w:rsid w:val="00E55D2A"/>
    <w:rsid w:val="00E565C1"/>
    <w:rsid w:val="00E5695E"/>
    <w:rsid w:val="00E57C91"/>
    <w:rsid w:val="00E62033"/>
    <w:rsid w:val="00E64396"/>
    <w:rsid w:val="00E756BD"/>
    <w:rsid w:val="00E80118"/>
    <w:rsid w:val="00E84690"/>
    <w:rsid w:val="00E90555"/>
    <w:rsid w:val="00E968FB"/>
    <w:rsid w:val="00EA04CB"/>
    <w:rsid w:val="00EA329E"/>
    <w:rsid w:val="00EA4888"/>
    <w:rsid w:val="00EA6164"/>
    <w:rsid w:val="00EB1FED"/>
    <w:rsid w:val="00EB280E"/>
    <w:rsid w:val="00EB48F0"/>
    <w:rsid w:val="00EC109D"/>
    <w:rsid w:val="00EC15CF"/>
    <w:rsid w:val="00EC394F"/>
    <w:rsid w:val="00EC7250"/>
    <w:rsid w:val="00ED4E30"/>
    <w:rsid w:val="00ED6F5D"/>
    <w:rsid w:val="00ED76F9"/>
    <w:rsid w:val="00EE08AE"/>
    <w:rsid w:val="00EE3FA1"/>
    <w:rsid w:val="00EE572A"/>
    <w:rsid w:val="00EF1E9F"/>
    <w:rsid w:val="00EF7472"/>
    <w:rsid w:val="00F16B0B"/>
    <w:rsid w:val="00F176BA"/>
    <w:rsid w:val="00F263FA"/>
    <w:rsid w:val="00F26CF6"/>
    <w:rsid w:val="00F41BC8"/>
    <w:rsid w:val="00F43EC0"/>
    <w:rsid w:val="00F60768"/>
    <w:rsid w:val="00F60E99"/>
    <w:rsid w:val="00F612BA"/>
    <w:rsid w:val="00F67211"/>
    <w:rsid w:val="00F738A3"/>
    <w:rsid w:val="00F74753"/>
    <w:rsid w:val="00F76E11"/>
    <w:rsid w:val="00F779E4"/>
    <w:rsid w:val="00F84C85"/>
    <w:rsid w:val="00F905F8"/>
    <w:rsid w:val="00F912A0"/>
    <w:rsid w:val="00FA1F38"/>
    <w:rsid w:val="00FB5510"/>
    <w:rsid w:val="00FC1691"/>
    <w:rsid w:val="00FC1A2D"/>
    <w:rsid w:val="00FC6F89"/>
    <w:rsid w:val="00FD2ED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BD3EB53"/>
  <w15:docId w15:val="{61868FD8-4291-400B-AEC6-DFAD1A0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00A45"/>
    <w:rPr>
      <w:color w:val="808080"/>
    </w:rPr>
  </w:style>
  <w:style w:type="table" w:styleId="Grilledutableau">
    <w:name w:val="Table Grid"/>
    <w:basedOn w:val="TableauNormal"/>
    <w:rsid w:val="007C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9CCB-AAA8-4C88-8CE2-69C4A11D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GATSCHET MARTINEZ Nathalie</dc:creator>
  <dc:description>LETTRE POUR L'UNIVERSITE</dc:description>
  <cp:lastModifiedBy>FERNANDES Natalia</cp:lastModifiedBy>
  <cp:revision>16</cp:revision>
  <cp:lastPrinted>2010-12-23T12:14:00Z</cp:lastPrinted>
  <dcterms:created xsi:type="dcterms:W3CDTF">2021-11-17T09:17:00Z</dcterms:created>
  <dcterms:modified xsi:type="dcterms:W3CDTF">2022-01-06T09:16:00Z</dcterms:modified>
</cp:coreProperties>
</file>